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62CE" w14:textId="01A74844" w:rsidR="00FC3DB8" w:rsidRDefault="00FC3DB8" w:rsidP="00FC3DB8">
      <w:pPr>
        <w:jc w:val="center"/>
      </w:pPr>
      <w:r>
        <w:t>Works Cited</w:t>
      </w:r>
    </w:p>
    <w:p w14:paraId="59B090D4" w14:textId="24428F94" w:rsidR="00FC3DB8" w:rsidRDefault="00FC3DB8" w:rsidP="00FE7C55">
      <w:pPr>
        <w:ind w:left="720" w:hanging="720"/>
      </w:pPr>
      <w:r w:rsidRPr="00FC3DB8">
        <w:t>“Age Determination Guidelines.” Edited by Timothy P Smith, </w:t>
      </w:r>
      <w:r w:rsidRPr="00FC3DB8">
        <w:rPr>
          <w:i/>
          <w:iCs/>
        </w:rPr>
        <w:t>CPSC.gov</w:t>
      </w:r>
      <w:r w:rsidRPr="00FC3DB8">
        <w:t>, U.S. Consumer Product Safety Commission, 2002, www.cpsc.gov/s3fs-public/pdfs/blk_media_adg.pdf.</w:t>
      </w:r>
    </w:p>
    <w:p w14:paraId="7A41FBC5" w14:textId="77777777" w:rsidR="00FC3DB8" w:rsidRDefault="00FC3DB8" w:rsidP="00FC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73132" w14:textId="6172555F" w:rsidR="00FC3DB8" w:rsidRPr="00FC3DB8" w:rsidRDefault="00FC3DB8" w:rsidP="00FE7C55">
      <w:pPr>
        <w:spacing w:after="0" w:line="240" w:lineRule="auto"/>
        <w:ind w:left="720" w:hanging="720"/>
        <w:rPr>
          <w:rFonts w:cs="Times New Roman"/>
        </w:rPr>
      </w:pPr>
      <w:r w:rsidRPr="00FC3DB8">
        <w:rPr>
          <w:rFonts w:cs="Times New Roman"/>
        </w:rPr>
        <w:t xml:space="preserve">Kulak, S. and Stein, RE. “Toy Age-Labeling: An Overview for Pediatricians of How Toys Receive Their Age </w:t>
      </w:r>
      <w:bookmarkStart w:id="0" w:name="_GoBack"/>
      <w:bookmarkEnd w:id="0"/>
      <w:r w:rsidRPr="00FC3DB8">
        <w:rPr>
          <w:rFonts w:cs="Times New Roman"/>
        </w:rPr>
        <w:t xml:space="preserve">Safety and Developmental Designations.” </w:t>
      </w:r>
      <w:r w:rsidRPr="00FC3DB8">
        <w:rPr>
          <w:rFonts w:cs="Times New Roman"/>
          <w:i/>
          <w:iCs/>
        </w:rPr>
        <w:t xml:space="preserve">Pediatrics, </w:t>
      </w:r>
      <w:r w:rsidRPr="00FC3DB8">
        <w:rPr>
          <w:rFonts w:cs="Times New Roman"/>
        </w:rPr>
        <w:t xml:space="preserve">American Academy of Pediatrics, </w:t>
      </w:r>
      <w:r w:rsidRPr="00FC3DB8">
        <w:rPr>
          <w:rFonts w:cs="Times New Roman"/>
          <w:iCs/>
        </w:rPr>
        <w:t>1 July 2016, http://pediatrics.aappublications.org/</w:t>
      </w:r>
      <w:r w:rsidRPr="00FC3DB8">
        <w:rPr>
          <w:rFonts w:cs="Times New Roman"/>
          <w:i/>
          <w:iCs/>
        </w:rPr>
        <w:t xml:space="preserve"> </w:t>
      </w:r>
      <w:r w:rsidRPr="00FC3DB8">
        <w:rPr>
          <w:rFonts w:cs="Times New Roman"/>
        </w:rPr>
        <w:t>content/138/1/e20151803.</w:t>
      </w:r>
    </w:p>
    <w:p w14:paraId="509CCFA9" w14:textId="77777777" w:rsidR="00FC3DB8" w:rsidRDefault="00FC3DB8" w:rsidP="00FC3DB8"/>
    <w:sectPr w:rsidR="00FC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B8"/>
    <w:rsid w:val="001C6511"/>
    <w:rsid w:val="003018B6"/>
    <w:rsid w:val="005F2DBF"/>
    <w:rsid w:val="008A7778"/>
    <w:rsid w:val="00FC3DB8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F31F"/>
  <w15:chartTrackingRefBased/>
  <w15:docId w15:val="{6C757130-BA10-43B8-986D-4AF73034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3</cp:revision>
  <dcterms:created xsi:type="dcterms:W3CDTF">2018-10-18T12:25:00Z</dcterms:created>
  <dcterms:modified xsi:type="dcterms:W3CDTF">2018-10-18T13:24:00Z</dcterms:modified>
</cp:coreProperties>
</file>