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64" w:rsidRDefault="0011046E">
      <w:pPr>
        <w:rPr>
          <w:rFonts w:ascii="Arial" w:hAnsi="Arial" w:cs="Arial"/>
          <w:b/>
          <w:sz w:val="20"/>
          <w:szCs w:val="20"/>
        </w:rPr>
      </w:pPr>
      <w:r w:rsidRPr="0011046E">
        <w:rPr>
          <w:rFonts w:ascii="Arial" w:hAnsi="Arial" w:cs="Arial"/>
          <w:b/>
          <w:bCs/>
          <w:i/>
          <w:sz w:val="20"/>
          <w:szCs w:val="20"/>
        </w:rPr>
        <w:t>The Crucible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65D6">
        <w:rPr>
          <w:rFonts w:ascii="Arial" w:hAnsi="Arial" w:cs="Arial"/>
          <w:b/>
          <w:bCs/>
          <w:sz w:val="20"/>
          <w:szCs w:val="20"/>
        </w:rPr>
        <w:t>Objective Character Mini-Synopsis</w:t>
      </w:r>
      <w:proofErr w:type="gramStart"/>
      <w:r w:rsidR="009565D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9565D6">
        <w:rPr>
          <w:rFonts w:ascii="Arial" w:hAnsi="Arial" w:cs="Arial"/>
          <w:b/>
          <w:bCs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br/>
        <w:t>Reverend Parris:</w:t>
      </w:r>
      <w:r w:rsidR="009565D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Salem</w:t>
      </w:r>
      <w:r w:rsidR="009565D6">
        <w:rPr>
          <w:rFonts w:ascii="Arial" w:hAnsi="Arial" w:cs="Arial"/>
          <w:sz w:val="20"/>
          <w:szCs w:val="20"/>
        </w:rPr>
        <w:t xml:space="preserve"> minister who </w:t>
      </w:r>
      <w:r w:rsidR="00720B64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formerly a merchant in Barbados</w:t>
      </w:r>
      <w:r w:rsidR="009565D6">
        <w:rPr>
          <w:rFonts w:ascii="Arial" w:hAnsi="Arial" w:cs="Arial"/>
          <w:sz w:val="20"/>
          <w:szCs w:val="20"/>
        </w:rPr>
        <w:t>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Betty Parris:</w:t>
      </w:r>
      <w:r w:rsidR="0095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Parris’</w:t>
      </w:r>
      <w:r w:rsidR="009565D6">
        <w:rPr>
          <w:rFonts w:ascii="Arial" w:hAnsi="Arial" w:cs="Arial"/>
          <w:sz w:val="20"/>
          <w:szCs w:val="20"/>
        </w:rPr>
        <w:t xml:space="preserve"> ten-year-old daughter, who was caught by her father dancing in the woods and pretends to see spirits.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proofErr w:type="spellStart"/>
      <w:r w:rsidR="009565D6">
        <w:rPr>
          <w:rFonts w:ascii="Arial" w:hAnsi="Arial" w:cs="Arial"/>
          <w:b/>
          <w:bCs/>
          <w:sz w:val="20"/>
          <w:szCs w:val="20"/>
        </w:rPr>
        <w:t>Tituba</w:t>
      </w:r>
      <w:proofErr w:type="spellEnd"/>
      <w:r w:rsidR="009565D6">
        <w:rPr>
          <w:rFonts w:ascii="Arial" w:hAnsi="Arial" w:cs="Arial"/>
          <w:b/>
          <w:bCs/>
          <w:sz w:val="20"/>
          <w:szCs w:val="20"/>
        </w:rPr>
        <w:t>:</w:t>
      </w:r>
      <w:r w:rsidR="009565D6">
        <w:rPr>
          <w:rFonts w:ascii="Arial" w:hAnsi="Arial" w:cs="Arial"/>
          <w:sz w:val="20"/>
          <w:szCs w:val="20"/>
        </w:rPr>
        <w:t xml:space="preserve"> Reverend Parris' Negro slave who is partly responsible for teaching the children about "spirits."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Abigail Williams:</w:t>
      </w:r>
      <w:r w:rsidR="009565D6">
        <w:rPr>
          <w:rFonts w:ascii="Arial" w:hAnsi="Arial" w:cs="Arial"/>
          <w:sz w:val="20"/>
          <w:szCs w:val="20"/>
        </w:rPr>
        <w:t xml:space="preserve"> Reve</w:t>
      </w:r>
      <w:r w:rsidR="00720B64">
        <w:rPr>
          <w:rFonts w:ascii="Arial" w:hAnsi="Arial" w:cs="Arial"/>
          <w:sz w:val="20"/>
          <w:szCs w:val="20"/>
        </w:rPr>
        <w:t>rend Parris' seventeen-year-old orphaned niece -</w:t>
      </w:r>
      <w:r w:rsidR="009565D6">
        <w:rPr>
          <w:rFonts w:ascii="Arial" w:hAnsi="Arial" w:cs="Arial"/>
          <w:sz w:val="20"/>
          <w:szCs w:val="20"/>
        </w:rPr>
        <w:t xml:space="preserve"> </w:t>
      </w:r>
      <w:r w:rsidR="00720B64">
        <w:rPr>
          <w:rFonts w:ascii="Arial" w:hAnsi="Arial" w:cs="Arial"/>
          <w:sz w:val="20"/>
          <w:szCs w:val="20"/>
        </w:rPr>
        <w:t>she</w:t>
      </w:r>
      <w:r w:rsidR="009565D6">
        <w:rPr>
          <w:rFonts w:ascii="Arial" w:hAnsi="Arial" w:cs="Arial"/>
          <w:sz w:val="20"/>
          <w:szCs w:val="20"/>
        </w:rPr>
        <w:t xml:space="preserve"> leads the ot</w:t>
      </w:r>
      <w:r w:rsidR="00720B64">
        <w:rPr>
          <w:rFonts w:ascii="Arial" w:hAnsi="Arial" w:cs="Arial"/>
          <w:sz w:val="20"/>
          <w:szCs w:val="20"/>
        </w:rPr>
        <w:t>her children in the accusations.</w:t>
      </w:r>
      <w:r w:rsidR="002B5D7D">
        <w:rPr>
          <w:rFonts w:ascii="Arial" w:hAnsi="Arial" w:cs="Arial"/>
          <w:sz w:val="20"/>
          <w:szCs w:val="20"/>
        </w:rPr>
        <w:t xml:space="preserve">  Was formerly employed by the Proctor family but was fired.  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Thomas Putnam:</w:t>
      </w:r>
      <w:r w:rsidR="009565D6">
        <w:rPr>
          <w:rFonts w:ascii="Arial" w:hAnsi="Arial" w:cs="Arial"/>
          <w:sz w:val="20"/>
          <w:szCs w:val="20"/>
        </w:rPr>
        <w:t xml:space="preserve"> A vindictive man with many grievances who uses the witch tales to </w:t>
      </w:r>
      <w:r>
        <w:rPr>
          <w:rFonts w:ascii="Arial" w:hAnsi="Arial" w:cs="Arial"/>
          <w:sz w:val="20"/>
          <w:szCs w:val="20"/>
        </w:rPr>
        <w:t>impose</w:t>
      </w:r>
      <w:r w:rsidR="009565D6">
        <w:rPr>
          <w:rFonts w:ascii="Arial" w:hAnsi="Arial" w:cs="Arial"/>
          <w:sz w:val="20"/>
          <w:szCs w:val="20"/>
        </w:rPr>
        <w:t xml:space="preserve"> his personal vengeance upon the town.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Mrs. Ann Putnam:</w:t>
      </w:r>
      <w:r w:rsidR="0095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Putnam’s</w:t>
      </w:r>
      <w:r w:rsidR="009565D6">
        <w:rPr>
          <w:rFonts w:ascii="Arial" w:hAnsi="Arial" w:cs="Arial"/>
          <w:sz w:val="20"/>
          <w:szCs w:val="20"/>
        </w:rPr>
        <w:t xml:space="preserve"> wife, who attributes the death of her seven infant children to supernatural causes.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Mary Warren:</w:t>
      </w:r>
      <w:r>
        <w:rPr>
          <w:rFonts w:ascii="Arial" w:hAnsi="Arial" w:cs="Arial"/>
          <w:sz w:val="20"/>
          <w:szCs w:val="20"/>
        </w:rPr>
        <w:t xml:space="preserve"> The </w:t>
      </w:r>
      <w:r w:rsidR="009565D6">
        <w:rPr>
          <w:rFonts w:ascii="Arial" w:hAnsi="Arial" w:cs="Arial"/>
          <w:sz w:val="20"/>
          <w:szCs w:val="20"/>
        </w:rPr>
        <w:t>girl who works for John and Elizabeth Proctor and who is also involved in accusing people of being witches.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John Proctor:</w:t>
      </w:r>
      <w:r w:rsidR="009565D6">
        <w:rPr>
          <w:rFonts w:ascii="Arial" w:hAnsi="Arial" w:cs="Arial"/>
          <w:sz w:val="20"/>
          <w:szCs w:val="20"/>
        </w:rPr>
        <w:t xml:space="preserve"> A local member of the church who has opposed many of Mr. P</w:t>
      </w:r>
      <w:r>
        <w:rPr>
          <w:rFonts w:ascii="Arial" w:hAnsi="Arial" w:cs="Arial"/>
          <w:sz w:val="20"/>
          <w:szCs w:val="20"/>
        </w:rPr>
        <w:t xml:space="preserve">arris' unnecessary expenditures - a sensible man who doesn’t like hypocrites.  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Elizabeth Proctor:</w:t>
      </w:r>
      <w:r>
        <w:rPr>
          <w:rFonts w:ascii="Arial" w:hAnsi="Arial" w:cs="Arial"/>
          <w:sz w:val="20"/>
          <w:szCs w:val="20"/>
        </w:rPr>
        <w:t xml:space="preserve"> John's wife - she</w:t>
      </w:r>
      <w:r w:rsidR="0095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knows that her</w:t>
      </w:r>
      <w:r w:rsidR="009565D6">
        <w:rPr>
          <w:rFonts w:ascii="Arial" w:hAnsi="Arial" w:cs="Arial"/>
          <w:sz w:val="20"/>
          <w:szCs w:val="20"/>
        </w:rPr>
        <w:t xml:space="preserve"> husband has committed adultery with Abigail Williams.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Giles Corey:</w:t>
      </w:r>
      <w:r w:rsidR="009565D6">
        <w:rPr>
          <w:rFonts w:ascii="Arial" w:hAnsi="Arial" w:cs="Arial"/>
          <w:sz w:val="20"/>
          <w:szCs w:val="20"/>
        </w:rPr>
        <w:t xml:space="preserve"> One of the oldest men in the community, who is brutally put to death because he challenged the proceeding of the court.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Reverend John Hale:</w:t>
      </w:r>
      <w:r w:rsidR="009565D6">
        <w:rPr>
          <w:rFonts w:ascii="Arial" w:hAnsi="Arial" w:cs="Arial"/>
          <w:sz w:val="20"/>
          <w:szCs w:val="20"/>
        </w:rPr>
        <w:t xml:space="preserve"> The minister who first instigates the investigations but later sees through them and </w:t>
      </w:r>
      <w:r>
        <w:rPr>
          <w:rFonts w:ascii="Arial" w:hAnsi="Arial" w:cs="Arial"/>
          <w:sz w:val="20"/>
          <w:szCs w:val="20"/>
        </w:rPr>
        <w:t>renounces</w:t>
      </w:r>
      <w:r w:rsidR="009565D6">
        <w:rPr>
          <w:rFonts w:ascii="Arial" w:hAnsi="Arial" w:cs="Arial"/>
          <w:sz w:val="20"/>
          <w:szCs w:val="20"/>
        </w:rPr>
        <w:t>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>Francis Nurse:</w:t>
      </w:r>
      <w:r w:rsidR="009565D6">
        <w:rPr>
          <w:rFonts w:ascii="Arial" w:hAnsi="Arial" w:cs="Arial"/>
          <w:sz w:val="20"/>
          <w:szCs w:val="20"/>
        </w:rPr>
        <w:t xml:space="preserve"> One of the most respected men of the community, who also tries to stop the investigations.</w:t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sz w:val="20"/>
          <w:szCs w:val="20"/>
        </w:rPr>
        <w:br/>
      </w:r>
      <w:r w:rsidR="009565D6">
        <w:rPr>
          <w:rFonts w:ascii="Arial" w:hAnsi="Arial" w:cs="Arial"/>
          <w:b/>
          <w:bCs/>
          <w:sz w:val="20"/>
          <w:szCs w:val="20"/>
        </w:rPr>
        <w:t xml:space="preserve">Rebecca Nurse: </w:t>
      </w:r>
      <w:r w:rsidR="009565D6">
        <w:rPr>
          <w:rFonts w:ascii="Arial" w:hAnsi="Arial" w:cs="Arial"/>
          <w:sz w:val="20"/>
          <w:szCs w:val="20"/>
        </w:rPr>
        <w:t>A lady of immense goodness and respect who is later accused of being a witch.</w:t>
      </w:r>
      <w:r w:rsidR="009565D6">
        <w:rPr>
          <w:rFonts w:ascii="Arial" w:hAnsi="Arial" w:cs="Arial"/>
          <w:sz w:val="20"/>
          <w:szCs w:val="20"/>
        </w:rPr>
        <w:br/>
      </w:r>
    </w:p>
    <w:p w:rsidR="00271CF2" w:rsidRDefault="009565D6">
      <w:pPr>
        <w:rPr>
          <w:rFonts w:ascii="Arial" w:hAnsi="Arial" w:cs="Arial"/>
          <w:sz w:val="20"/>
          <w:szCs w:val="20"/>
        </w:rPr>
      </w:pPr>
      <w:r w:rsidRPr="00720B64">
        <w:rPr>
          <w:rFonts w:ascii="Arial" w:hAnsi="Arial" w:cs="Arial"/>
          <w:b/>
          <w:sz w:val="20"/>
          <w:szCs w:val="20"/>
        </w:rPr>
        <w:t xml:space="preserve">Judge </w:t>
      </w:r>
      <w:proofErr w:type="spellStart"/>
      <w:r w:rsidRPr="00720B64">
        <w:rPr>
          <w:rFonts w:ascii="Arial" w:hAnsi="Arial" w:cs="Arial"/>
          <w:b/>
          <w:sz w:val="20"/>
          <w:szCs w:val="20"/>
        </w:rPr>
        <w:t>Hathorne</w:t>
      </w:r>
      <w:proofErr w:type="spellEnd"/>
      <w:r w:rsidRPr="00720B6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One of the judges sent to examine the people accused of being witches.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Deputy Governor Danforth:</w:t>
      </w:r>
      <w:r>
        <w:rPr>
          <w:rFonts w:ascii="Arial" w:hAnsi="Arial" w:cs="Arial"/>
          <w:sz w:val="20"/>
          <w:szCs w:val="20"/>
        </w:rPr>
        <w:t xml:space="preserve"> A special judge sent for this occasion, who is dedicated to removing all witches and who will not allow anyone to tamper with his authority.</w:t>
      </w:r>
    </w:p>
    <w:p w:rsidR="00720B64" w:rsidRPr="00720B64" w:rsidRDefault="00720B64">
      <w:pPr>
        <w:rPr>
          <w:rFonts w:ascii="Arial" w:hAnsi="Arial" w:cs="Arial"/>
          <w:sz w:val="20"/>
          <w:szCs w:val="20"/>
        </w:rPr>
      </w:pPr>
      <w:r w:rsidRPr="00720B64">
        <w:rPr>
          <w:rFonts w:ascii="Arial" w:hAnsi="Arial" w:cs="Arial"/>
          <w:b/>
          <w:sz w:val="20"/>
          <w:szCs w:val="20"/>
        </w:rPr>
        <w:t>Mercy Lewis: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5D7D">
        <w:rPr>
          <w:rFonts w:ascii="Arial" w:hAnsi="Arial" w:cs="Arial"/>
          <w:sz w:val="20"/>
          <w:szCs w:val="20"/>
        </w:rPr>
        <w:t>teen</w:t>
      </w:r>
      <w:r>
        <w:rPr>
          <w:rFonts w:ascii="Arial" w:hAnsi="Arial" w:cs="Arial"/>
          <w:sz w:val="20"/>
          <w:szCs w:val="20"/>
        </w:rPr>
        <w:t>age girl, a friend of Abig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ail</w:t>
      </w:r>
      <w:r w:rsidR="002B5D7D">
        <w:rPr>
          <w:rFonts w:ascii="Arial" w:hAnsi="Arial" w:cs="Arial"/>
          <w:sz w:val="20"/>
          <w:szCs w:val="20"/>
        </w:rPr>
        <w:t xml:space="preserve">, employed by the Putnam family.  </w:t>
      </w:r>
    </w:p>
    <w:p w:rsidR="00720B64" w:rsidRPr="00720B64" w:rsidRDefault="00720B64">
      <w:pPr>
        <w:rPr>
          <w:rFonts w:ascii="Arial" w:hAnsi="Arial" w:cs="Arial"/>
          <w:sz w:val="20"/>
          <w:szCs w:val="20"/>
        </w:rPr>
      </w:pPr>
      <w:r w:rsidRPr="00720B64">
        <w:rPr>
          <w:rFonts w:ascii="Arial" w:hAnsi="Arial" w:cs="Arial"/>
          <w:b/>
          <w:sz w:val="20"/>
          <w:szCs w:val="20"/>
        </w:rPr>
        <w:t>Susanna Walcott: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5D7D">
        <w:rPr>
          <w:rFonts w:ascii="Arial" w:hAnsi="Arial" w:cs="Arial"/>
          <w:sz w:val="20"/>
          <w:szCs w:val="20"/>
        </w:rPr>
        <w:t>teen</w:t>
      </w:r>
      <w:r>
        <w:rPr>
          <w:rFonts w:ascii="Arial" w:hAnsi="Arial" w:cs="Arial"/>
          <w:sz w:val="20"/>
          <w:szCs w:val="20"/>
        </w:rPr>
        <w:t>age girl, a friend of Abigail</w:t>
      </w:r>
    </w:p>
    <w:p w:rsidR="00720B64" w:rsidRPr="00720B64" w:rsidRDefault="00720B64">
      <w:r w:rsidRPr="00720B64">
        <w:rPr>
          <w:rFonts w:ascii="Arial" w:hAnsi="Arial" w:cs="Arial"/>
          <w:b/>
          <w:sz w:val="20"/>
          <w:szCs w:val="20"/>
        </w:rPr>
        <w:t>Herrick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Marshall </w:t>
      </w:r>
    </w:p>
    <w:sectPr w:rsidR="00720B64" w:rsidRPr="00720B64" w:rsidSect="0027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65D6"/>
    <w:rsid w:val="0011046E"/>
    <w:rsid w:val="00271CF2"/>
    <w:rsid w:val="002B5D7D"/>
    <w:rsid w:val="003551BC"/>
    <w:rsid w:val="00720B64"/>
    <w:rsid w:val="009565D6"/>
    <w:rsid w:val="00B30A0D"/>
    <w:rsid w:val="00DF71F3"/>
    <w:rsid w:val="00E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win7</cp:lastModifiedBy>
  <cp:revision>4</cp:revision>
  <cp:lastPrinted>2012-09-27T14:48:00Z</cp:lastPrinted>
  <dcterms:created xsi:type="dcterms:W3CDTF">2010-10-18T13:05:00Z</dcterms:created>
  <dcterms:modified xsi:type="dcterms:W3CDTF">2012-09-27T17:30:00Z</dcterms:modified>
</cp:coreProperties>
</file>