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97DE" w14:textId="6FE33EB8" w:rsidR="00EC059C" w:rsidRDefault="00714AD9" w:rsidP="00955C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15D2" wp14:editId="3D9D6C11">
                <wp:simplePos x="0" y="0"/>
                <wp:positionH relativeFrom="column">
                  <wp:posOffset>3911600</wp:posOffset>
                </wp:positionH>
                <wp:positionV relativeFrom="paragraph">
                  <wp:posOffset>69850</wp:posOffset>
                </wp:positionV>
                <wp:extent cx="939800" cy="4127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8D286" w14:textId="044C5225" w:rsidR="00714AD9" w:rsidRPr="00714AD9" w:rsidRDefault="00714A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4AD9">
                              <w:rPr>
                                <w:sz w:val="36"/>
                                <w:szCs w:val="36"/>
                              </w:rPr>
                              <w:t>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15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pt;margin-top:5.5pt;width:74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" fillcolor="white [3201]" strokeweight=".5pt">
                <v:textbox>
                  <w:txbxContent>
                    <w:p w14:paraId="1348D286" w14:textId="044C5225" w:rsidR="00714AD9" w:rsidRPr="00714AD9" w:rsidRDefault="00714AD9">
                      <w:pPr>
                        <w:rPr>
                          <w:sz w:val="36"/>
                          <w:szCs w:val="36"/>
                        </w:rPr>
                      </w:pPr>
                      <w:r w:rsidRPr="00714AD9">
                        <w:rPr>
                          <w:sz w:val="36"/>
                          <w:szCs w:val="36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955CCC">
        <w:t>Your Name</w:t>
      </w:r>
    </w:p>
    <w:p w14:paraId="5E90F3C2" w14:textId="240C0E43" w:rsidR="009922C9" w:rsidRDefault="008256FA" w:rsidP="00955CCC">
      <w:pPr>
        <w:spacing w:after="0" w:line="240" w:lineRule="auto"/>
      </w:pPr>
      <w:r w:rsidRPr="008256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3B63C" wp14:editId="5F6BA123">
                <wp:simplePos x="0" y="0"/>
                <wp:positionH relativeFrom="column">
                  <wp:posOffset>558800</wp:posOffset>
                </wp:positionH>
                <wp:positionV relativeFrom="paragraph">
                  <wp:posOffset>89535</wp:posOffset>
                </wp:positionV>
                <wp:extent cx="3321050" cy="577850"/>
                <wp:effectExtent l="38100" t="0" r="127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1050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23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pt;margin-top:7.05pt;width:261.5pt;height:4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55CCC">
        <w:t>Pathway</w:t>
      </w:r>
    </w:p>
    <w:p w14:paraId="31E553C8" w14:textId="284CC41B" w:rsidR="00955CCC" w:rsidRDefault="00955CCC" w:rsidP="00955CCC">
      <w:pPr>
        <w:spacing w:after="0" w:line="240" w:lineRule="auto"/>
      </w:pPr>
    </w:p>
    <w:p w14:paraId="3B7A6277" w14:textId="6FB43F28" w:rsidR="00955CCC" w:rsidRDefault="00955CCC" w:rsidP="00955CCC">
      <w:pPr>
        <w:spacing w:after="0" w:line="240" w:lineRule="auto"/>
        <w:jc w:val="center"/>
      </w:pPr>
      <w:r>
        <w:t>Annotated Bibliography</w:t>
      </w:r>
    </w:p>
    <w:p w14:paraId="76EF7E49" w14:textId="11187A0F" w:rsidR="00955CCC" w:rsidRPr="0031397C" w:rsidRDefault="00955CCC" w:rsidP="00955CCC">
      <w:pPr>
        <w:spacing w:after="0" w:line="240" w:lineRule="auto"/>
      </w:pPr>
    </w:p>
    <w:p w14:paraId="730F5E3F" w14:textId="6295D200" w:rsidR="009922C9" w:rsidRDefault="0031397C" w:rsidP="0031397C">
      <w:pPr>
        <w:spacing w:after="0" w:line="240" w:lineRule="auto"/>
        <w:ind w:left="720" w:hanging="720"/>
        <w:rPr>
          <w:rFonts w:cs="Arial"/>
          <w:color w:val="333333"/>
          <w:shd w:val="clear" w:color="auto" w:fill="FFFFFF"/>
        </w:rPr>
      </w:pPr>
      <w:r w:rsidRPr="0031397C">
        <w:rPr>
          <w:rFonts w:cs="Arial"/>
          <w:color w:val="333333"/>
          <w:shd w:val="clear" w:color="auto" w:fill="FFFFFF"/>
        </w:rPr>
        <w:t>Dean, Cornelia. "Executive on a Mission: Saving the Planet." </w:t>
      </w:r>
      <w:r w:rsidRPr="0031397C">
        <w:rPr>
          <w:rStyle w:val="Emphasis"/>
          <w:rFonts w:cs="Arial"/>
          <w:color w:val="333333"/>
          <w:shd w:val="clear" w:color="auto" w:fill="FFFFFF"/>
        </w:rPr>
        <w:t>The New York Times</w:t>
      </w:r>
      <w:r w:rsidRPr="0031397C">
        <w:rPr>
          <w:rFonts w:cs="Arial"/>
          <w:color w:val="333333"/>
          <w:shd w:val="clear" w:color="auto" w:fill="FFFFFF"/>
        </w:rPr>
        <w:t>, 22 May 2007, www.nytimes.com/2007/05/22/science/earth/22ander.html?_r=0. Accessed 12 May 2016.</w:t>
      </w:r>
    </w:p>
    <w:p w14:paraId="28A6458F" w14:textId="0DC74696" w:rsidR="0031397C" w:rsidRDefault="0031397C" w:rsidP="0031397C">
      <w:pPr>
        <w:spacing w:after="0" w:line="240" w:lineRule="auto"/>
        <w:ind w:left="720" w:hanging="720"/>
      </w:pPr>
    </w:p>
    <w:p w14:paraId="7F65AA54" w14:textId="199D992A" w:rsidR="0031397C" w:rsidRDefault="008256FA" w:rsidP="0031397C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9918F" wp14:editId="6F757E69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98450" cy="2114550"/>
                <wp:effectExtent l="0" t="38100" r="6350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211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DC31" id="Straight Arrow Connector 4" o:spid="_x0000_s1026" type="#_x0000_t32" style="position:absolute;margin-left:9pt;margin-top:14.6pt;width:23.5pt;height:16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31397C">
        <w:t xml:space="preserve">Summary: </w:t>
      </w:r>
      <w:r w:rsidR="0031397C" w:rsidRPr="009922C9">
        <w:rPr>
          <w:b/>
        </w:rPr>
        <w:t>(electronics)</w:t>
      </w:r>
      <w:r w:rsidR="0031397C">
        <w:t xml:space="preserve"> </w:t>
      </w:r>
      <w:r w:rsidR="0031397C" w:rsidRPr="008709FF">
        <w:t>What are the structural integrities?</w:t>
      </w:r>
      <w:r w:rsidR="0031397C">
        <w:t xml:space="preserve"> </w:t>
      </w:r>
      <w:r w:rsidR="0031397C" w:rsidRPr="008709FF">
        <w:t>What are the mechanical and electrical systems used?</w:t>
      </w:r>
      <w:r w:rsidR="0031397C">
        <w:t xml:space="preserve"> </w:t>
      </w:r>
      <w:r w:rsidR="0031397C" w:rsidRPr="008709FF">
        <w:t>What were the safety concerns and how were they addressed?</w:t>
      </w:r>
    </w:p>
    <w:p w14:paraId="7A445BB6" w14:textId="77777777" w:rsidR="0031397C" w:rsidRPr="009922C9" w:rsidRDefault="0031397C" w:rsidP="0031397C">
      <w:pPr>
        <w:ind w:left="720"/>
      </w:pPr>
      <w:r>
        <w:t xml:space="preserve">Summary: </w:t>
      </w:r>
      <w:r w:rsidRPr="009922C9">
        <w:rPr>
          <w:b/>
        </w:rPr>
        <w:t>(digital media)</w:t>
      </w:r>
      <w:r>
        <w:t xml:space="preserve"> </w:t>
      </w:r>
      <w:r w:rsidRPr="00F2273A">
        <w:t>How does the park market the ride to make it different than any other (styling, slogan, backstory, ride stats, records broken, etc.)</w:t>
      </w:r>
      <w:r>
        <w:t xml:space="preserve"> </w:t>
      </w:r>
      <w:r w:rsidRPr="00F2273A">
        <w:t>Describe the style of the logo (font style, color scheme, imagery used)</w:t>
      </w:r>
      <w:r>
        <w:t xml:space="preserve"> </w:t>
      </w:r>
      <w:r w:rsidRPr="00F2273A">
        <w:t>What other digital graphics do they use on their advertising besides the logo itself? (characters, images of the ride, cartoons, symbols, etc.)</w:t>
      </w:r>
    </w:p>
    <w:p w14:paraId="2B7F576B" w14:textId="77777777" w:rsidR="0031397C" w:rsidRPr="00955CCC" w:rsidRDefault="0031397C" w:rsidP="0031397C">
      <w:pPr>
        <w:spacing w:after="0" w:line="240" w:lineRule="auto"/>
        <w:ind w:left="720"/>
      </w:pPr>
      <w:r w:rsidRPr="00955CCC">
        <w:rPr>
          <w:bCs/>
        </w:rPr>
        <w:t>Assess</w:t>
      </w:r>
      <w:r w:rsidRPr="00955CCC">
        <w:t>: After summarizing a source, evaluate it. Is the information reliable? Is this source biased or objective? How do you know? What is the goal of this source?</w:t>
      </w:r>
    </w:p>
    <w:p w14:paraId="4F4978EA" w14:textId="77777777" w:rsidR="0031397C" w:rsidRDefault="0031397C" w:rsidP="0031397C">
      <w:pPr>
        <w:spacing w:after="0" w:line="240" w:lineRule="auto"/>
      </w:pPr>
    </w:p>
    <w:p w14:paraId="50B08911" w14:textId="77777777" w:rsidR="0031397C" w:rsidRPr="009922C9" w:rsidRDefault="0031397C" w:rsidP="0031397C">
      <w:pPr>
        <w:spacing w:after="0" w:line="240" w:lineRule="auto"/>
        <w:ind w:left="720"/>
      </w:pPr>
      <w:r>
        <w:t xml:space="preserve">Reflect: </w:t>
      </w:r>
      <w:r w:rsidRPr="009922C9">
        <w:t xml:space="preserve">Once you've summarized </w:t>
      </w:r>
      <w:r w:rsidRPr="009922C9">
        <w:rPr>
          <w:i/>
        </w:rPr>
        <w:t>and</w:t>
      </w:r>
      <w:r w:rsidRPr="009922C9">
        <w:t xml:space="preserve"> assessed a source, you need to ask how it fits into your </w:t>
      </w:r>
      <w:r>
        <w:t>project</w:t>
      </w:r>
      <w:r w:rsidRPr="009922C9">
        <w:t xml:space="preserve">. </w:t>
      </w:r>
      <w:r>
        <w:t>How was</w:t>
      </w:r>
      <w:r w:rsidRPr="009922C9">
        <w:t xml:space="preserve"> this source helpful to you? How does it help shape your </w:t>
      </w:r>
      <w:r>
        <w:t>ideas for this project</w:t>
      </w:r>
      <w:r w:rsidRPr="009922C9">
        <w:t xml:space="preserve">? Has it changed how you think about your </w:t>
      </w:r>
      <w:r>
        <w:t>ride</w:t>
      </w:r>
      <w:r w:rsidRPr="009922C9">
        <w:t xml:space="preserve">? </w:t>
      </w:r>
    </w:p>
    <w:p w14:paraId="30EB8E7B" w14:textId="0F38517E" w:rsidR="0031397C" w:rsidRPr="0031397C" w:rsidRDefault="00714AD9" w:rsidP="0031397C">
      <w:pPr>
        <w:spacing w:after="0" w:line="24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AF9DB" wp14:editId="4CB163C0">
                <wp:simplePos x="0" y="0"/>
                <wp:positionH relativeFrom="column">
                  <wp:posOffset>50800</wp:posOffset>
                </wp:positionH>
                <wp:positionV relativeFrom="paragraph">
                  <wp:posOffset>104140</wp:posOffset>
                </wp:positionV>
                <wp:extent cx="1301750" cy="3937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8EFE1" w14:textId="136F159B" w:rsidR="00714AD9" w:rsidRPr="00714AD9" w:rsidRDefault="00714A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4AD9">
                              <w:rPr>
                                <w:sz w:val="36"/>
                                <w:szCs w:val="3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F9DB" id="Text Box 2" o:spid="_x0000_s1027" type="#_x0000_t202" style="position:absolute;left:0;text-align:left;margin-left:4pt;margin-top:8.2pt;width:102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" fillcolor="white [3201]" strokeweight=".5pt">
                <v:textbox>
                  <w:txbxContent>
                    <w:p w14:paraId="5258EFE1" w14:textId="136F159B" w:rsidR="00714AD9" w:rsidRPr="00714AD9" w:rsidRDefault="00714AD9">
                      <w:pPr>
                        <w:rPr>
                          <w:sz w:val="36"/>
                          <w:szCs w:val="36"/>
                        </w:rPr>
                      </w:pPr>
                      <w:r w:rsidRPr="00714AD9">
                        <w:rPr>
                          <w:sz w:val="36"/>
                          <w:szCs w:val="36"/>
                        </w:rPr>
                        <w:t>Annotation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303BA8B" w14:textId="311837DF" w:rsidR="00955CCC" w:rsidRDefault="00955CCC" w:rsidP="00955CCC">
      <w:pPr>
        <w:spacing w:after="0" w:line="240" w:lineRule="auto"/>
      </w:pPr>
    </w:p>
    <w:p w14:paraId="09242388" w14:textId="4A73D0C1" w:rsidR="00955CCC" w:rsidRDefault="00955CCC" w:rsidP="00955CCC">
      <w:pPr>
        <w:spacing w:after="0" w:line="240" w:lineRule="auto"/>
      </w:pPr>
      <w:bookmarkStart w:id="0" w:name="_GoBack"/>
      <w:bookmarkEnd w:id="0"/>
    </w:p>
    <w:p w14:paraId="581C465E" w14:textId="4FC45E36" w:rsidR="00955CCC" w:rsidRDefault="00955CCC" w:rsidP="00955CCC">
      <w:pPr>
        <w:spacing w:after="0" w:line="240" w:lineRule="auto"/>
      </w:pPr>
    </w:p>
    <w:p w14:paraId="3B5F2432" w14:textId="4BFC5F31" w:rsidR="00955CCC" w:rsidRDefault="00955CCC" w:rsidP="00955CCC">
      <w:pPr>
        <w:spacing w:after="0" w:line="240" w:lineRule="auto"/>
      </w:pPr>
    </w:p>
    <w:p w14:paraId="2BDCAA27" w14:textId="4B785B5B" w:rsidR="00955CCC" w:rsidRDefault="00955CCC" w:rsidP="00955CCC">
      <w:pPr>
        <w:spacing w:after="0" w:line="240" w:lineRule="auto"/>
      </w:pPr>
    </w:p>
    <w:p w14:paraId="63558CF2" w14:textId="640D066A" w:rsidR="00955CCC" w:rsidRDefault="00955CCC" w:rsidP="00955CCC">
      <w:pPr>
        <w:spacing w:after="0" w:line="240" w:lineRule="auto"/>
      </w:pPr>
    </w:p>
    <w:p w14:paraId="62BBFCED" w14:textId="60E309EE" w:rsidR="00955CCC" w:rsidRDefault="00955CCC" w:rsidP="00955CCC">
      <w:pPr>
        <w:spacing w:after="0" w:line="240" w:lineRule="auto"/>
      </w:pPr>
    </w:p>
    <w:p w14:paraId="0100D6A4" w14:textId="183709A1" w:rsidR="00955CCC" w:rsidRDefault="00955CCC" w:rsidP="00955CCC">
      <w:pPr>
        <w:spacing w:after="0" w:line="240" w:lineRule="auto"/>
      </w:pPr>
    </w:p>
    <w:p w14:paraId="127913E0" w14:textId="49FC21B3" w:rsidR="00955CCC" w:rsidRDefault="00955CCC" w:rsidP="00955CCC">
      <w:pPr>
        <w:spacing w:after="0" w:line="240" w:lineRule="auto"/>
      </w:pPr>
    </w:p>
    <w:p w14:paraId="68A59D63" w14:textId="3493E0E4" w:rsidR="00955CCC" w:rsidRDefault="00955CCC" w:rsidP="00955CCC">
      <w:pPr>
        <w:spacing w:after="0" w:line="240" w:lineRule="auto"/>
      </w:pPr>
    </w:p>
    <w:p w14:paraId="28276352" w14:textId="0A1A0820" w:rsidR="00955CCC" w:rsidRDefault="00955CCC" w:rsidP="00955CCC">
      <w:pPr>
        <w:spacing w:after="0" w:line="240" w:lineRule="auto"/>
      </w:pPr>
    </w:p>
    <w:p w14:paraId="23B6641B" w14:textId="272B274B" w:rsidR="00955CCC" w:rsidRDefault="00955CCC" w:rsidP="00955CCC">
      <w:pPr>
        <w:spacing w:after="0" w:line="240" w:lineRule="auto"/>
      </w:pPr>
    </w:p>
    <w:p w14:paraId="3D8F26A9" w14:textId="37CB0700" w:rsidR="00955CCC" w:rsidRDefault="00955CCC" w:rsidP="00955CCC">
      <w:pPr>
        <w:spacing w:after="0" w:line="240" w:lineRule="auto"/>
      </w:pPr>
    </w:p>
    <w:p w14:paraId="02D84A2B" w14:textId="3EA20BD1" w:rsidR="00955CCC" w:rsidRDefault="00955CCC" w:rsidP="00955CCC">
      <w:pPr>
        <w:spacing w:after="0" w:line="240" w:lineRule="auto"/>
      </w:pPr>
    </w:p>
    <w:p w14:paraId="69AC339B" w14:textId="0E44BA9F" w:rsidR="00955CCC" w:rsidRDefault="00955CCC" w:rsidP="00955CCC">
      <w:pPr>
        <w:spacing w:after="0" w:line="240" w:lineRule="auto"/>
      </w:pPr>
    </w:p>
    <w:p w14:paraId="7DB81C28" w14:textId="1B1D25CA" w:rsidR="00955CCC" w:rsidRDefault="00955CCC" w:rsidP="00955CCC">
      <w:pPr>
        <w:spacing w:after="0" w:line="240" w:lineRule="auto"/>
      </w:pPr>
    </w:p>
    <w:p w14:paraId="483F8894" w14:textId="7212C221" w:rsidR="00955CCC" w:rsidRDefault="00955CCC" w:rsidP="00955CCC">
      <w:pPr>
        <w:spacing w:after="0" w:line="240" w:lineRule="auto"/>
      </w:pPr>
    </w:p>
    <w:p w14:paraId="54AE4E98" w14:textId="3E09F88F" w:rsidR="00955CCC" w:rsidRDefault="00955CCC" w:rsidP="00955CCC">
      <w:pPr>
        <w:spacing w:after="0" w:line="240" w:lineRule="auto"/>
      </w:pPr>
    </w:p>
    <w:p w14:paraId="1F914989" w14:textId="23BEE077" w:rsidR="00955CCC" w:rsidRDefault="00955CCC" w:rsidP="00955CCC">
      <w:pPr>
        <w:spacing w:after="0" w:line="240" w:lineRule="auto"/>
      </w:pPr>
    </w:p>
    <w:p w14:paraId="6CB60AF2" w14:textId="1ECEDE54" w:rsidR="00955CCC" w:rsidRDefault="00955CCC" w:rsidP="00955CCC">
      <w:pPr>
        <w:spacing w:after="0" w:line="240" w:lineRule="auto"/>
      </w:pPr>
    </w:p>
    <w:p w14:paraId="0133EC19" w14:textId="3FF53BAC" w:rsidR="00955CCC" w:rsidRDefault="00955CCC" w:rsidP="00955CCC">
      <w:pPr>
        <w:spacing w:after="0" w:line="240" w:lineRule="auto"/>
      </w:pPr>
    </w:p>
    <w:p w14:paraId="3DFEFEFE" w14:textId="7A891C7A" w:rsidR="00955CCC" w:rsidRDefault="00955CCC" w:rsidP="00955CCC">
      <w:pPr>
        <w:spacing w:after="0" w:line="240" w:lineRule="auto"/>
      </w:pPr>
    </w:p>
    <w:p w14:paraId="79167C16" w14:textId="6EA35D49" w:rsidR="00955CCC" w:rsidRDefault="00955CCC" w:rsidP="00955CCC">
      <w:pPr>
        <w:spacing w:after="0" w:line="240" w:lineRule="auto"/>
      </w:pPr>
    </w:p>
    <w:p w14:paraId="0C3EBF1F" w14:textId="5E36B6A4" w:rsidR="00955CCC" w:rsidRDefault="00955CCC" w:rsidP="00955CCC">
      <w:pPr>
        <w:spacing w:after="0" w:line="240" w:lineRule="auto"/>
      </w:pPr>
    </w:p>
    <w:p w14:paraId="74099C20" w14:textId="2FB75CB4" w:rsidR="00955CCC" w:rsidRDefault="00955CCC" w:rsidP="00955CCC">
      <w:pPr>
        <w:spacing w:after="0" w:line="240" w:lineRule="auto"/>
      </w:pPr>
    </w:p>
    <w:p w14:paraId="286C4095" w14:textId="5BF649C7" w:rsidR="00955CCC" w:rsidRDefault="00955CCC" w:rsidP="00955CCC">
      <w:pPr>
        <w:spacing w:after="0" w:line="240" w:lineRule="auto"/>
      </w:pPr>
    </w:p>
    <w:p w14:paraId="1279333C" w14:textId="4EAF3367" w:rsidR="00955CCC" w:rsidRDefault="00955CCC" w:rsidP="00955CCC">
      <w:pPr>
        <w:spacing w:after="0" w:line="240" w:lineRule="auto"/>
      </w:pPr>
    </w:p>
    <w:p w14:paraId="3253CF82" w14:textId="544C86F1" w:rsidR="00955CCC" w:rsidRDefault="00955CCC" w:rsidP="00955CCC">
      <w:pPr>
        <w:spacing w:after="0" w:line="240" w:lineRule="auto"/>
      </w:pPr>
    </w:p>
    <w:p w14:paraId="16E1A7CA" w14:textId="69EEBADC" w:rsidR="00955CCC" w:rsidRDefault="00955CCC" w:rsidP="00955CCC">
      <w:pPr>
        <w:spacing w:after="0" w:line="240" w:lineRule="auto"/>
      </w:pPr>
    </w:p>
    <w:p w14:paraId="068378E5" w14:textId="7CC19D0A" w:rsidR="00955CCC" w:rsidRDefault="00955CCC" w:rsidP="00955CCC">
      <w:pPr>
        <w:spacing w:after="0" w:line="240" w:lineRule="auto"/>
      </w:pPr>
    </w:p>
    <w:p w14:paraId="2AB27D26" w14:textId="1C77DFAB" w:rsidR="00955CCC" w:rsidRDefault="00955CCC" w:rsidP="00955CCC">
      <w:pPr>
        <w:spacing w:after="0" w:line="240" w:lineRule="auto"/>
      </w:pPr>
    </w:p>
    <w:p w14:paraId="3DCC53D3" w14:textId="62B8A20A" w:rsidR="00955CCC" w:rsidRDefault="00955CCC" w:rsidP="00955CCC">
      <w:pPr>
        <w:spacing w:after="0" w:line="240" w:lineRule="auto"/>
      </w:pPr>
    </w:p>
    <w:p w14:paraId="602D320C" w14:textId="40E5DD16" w:rsidR="00955CCC" w:rsidRDefault="00955CCC" w:rsidP="00955CCC">
      <w:pPr>
        <w:spacing w:after="0" w:line="240" w:lineRule="auto"/>
      </w:pPr>
    </w:p>
    <w:p w14:paraId="4D5F6FF4" w14:textId="6156D11C" w:rsidR="00955CCC" w:rsidRDefault="00955CCC" w:rsidP="00955CCC">
      <w:pPr>
        <w:spacing w:after="0" w:line="240" w:lineRule="auto"/>
      </w:pPr>
    </w:p>
    <w:p w14:paraId="5AA10779" w14:textId="6EA880CD" w:rsidR="00955CCC" w:rsidRDefault="00955CCC" w:rsidP="00955CCC">
      <w:pPr>
        <w:spacing w:after="0" w:line="240" w:lineRule="auto"/>
      </w:pPr>
    </w:p>
    <w:p w14:paraId="51621C20" w14:textId="3BDDE7F1" w:rsidR="00955CCC" w:rsidRDefault="00955CCC" w:rsidP="00955CCC">
      <w:pPr>
        <w:spacing w:after="0" w:line="240" w:lineRule="auto"/>
      </w:pPr>
    </w:p>
    <w:p w14:paraId="4B17ED1B" w14:textId="6FEFF581" w:rsidR="00955CCC" w:rsidRDefault="00955CCC" w:rsidP="00955CCC">
      <w:pPr>
        <w:spacing w:after="0" w:line="240" w:lineRule="auto"/>
      </w:pPr>
    </w:p>
    <w:p w14:paraId="63AA47C1" w14:textId="168F948D" w:rsidR="00955CCC" w:rsidRDefault="00955CCC" w:rsidP="00955CCC">
      <w:pPr>
        <w:spacing w:after="0" w:line="240" w:lineRule="auto"/>
      </w:pPr>
    </w:p>
    <w:p w14:paraId="1D42AC1B" w14:textId="21D15B35" w:rsidR="00955CCC" w:rsidRDefault="00955CCC" w:rsidP="00955CCC">
      <w:pPr>
        <w:spacing w:after="0" w:line="240" w:lineRule="auto"/>
      </w:pPr>
    </w:p>
    <w:p w14:paraId="77A4BA18" w14:textId="0584339E" w:rsidR="00955CCC" w:rsidRDefault="00955CCC" w:rsidP="00955CCC">
      <w:pPr>
        <w:spacing w:after="0" w:line="240" w:lineRule="auto"/>
      </w:pPr>
    </w:p>
    <w:p w14:paraId="3BBCE27B" w14:textId="5849575B" w:rsidR="00955CCC" w:rsidRDefault="00955CCC" w:rsidP="00955CCC">
      <w:pPr>
        <w:spacing w:after="0" w:line="240" w:lineRule="auto"/>
      </w:pPr>
    </w:p>
    <w:p w14:paraId="759C2A01" w14:textId="77777777" w:rsidR="00955CCC" w:rsidRDefault="00955CCC" w:rsidP="00955CCC">
      <w:pPr>
        <w:spacing w:after="0" w:line="240" w:lineRule="auto"/>
      </w:pPr>
    </w:p>
    <w:sectPr w:rsidR="0095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889"/>
    <w:multiLevelType w:val="hybridMultilevel"/>
    <w:tmpl w:val="8AB2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043A"/>
    <w:multiLevelType w:val="hybridMultilevel"/>
    <w:tmpl w:val="A0C2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094C"/>
    <w:multiLevelType w:val="hybridMultilevel"/>
    <w:tmpl w:val="B88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CC"/>
    <w:rsid w:val="0031397C"/>
    <w:rsid w:val="00714AD9"/>
    <w:rsid w:val="008256FA"/>
    <w:rsid w:val="00862B0D"/>
    <w:rsid w:val="00955CCC"/>
    <w:rsid w:val="009922C9"/>
    <w:rsid w:val="00E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0936"/>
  <w15:chartTrackingRefBased/>
  <w15:docId w15:val="{811C5B66-1635-424D-AF8D-403018B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13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2018-11-20T16:24:00Z</dcterms:created>
  <dcterms:modified xsi:type="dcterms:W3CDTF">2018-11-20T17:22:00Z</dcterms:modified>
</cp:coreProperties>
</file>