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85" w:rsidRDefault="00863685" w:rsidP="00863685">
      <w:pPr>
        <w:jc w:val="right"/>
        <w:rPr>
          <w:sz w:val="16"/>
          <w:szCs w:val="16"/>
        </w:rPr>
      </w:pPr>
      <w:r>
        <w:rPr>
          <w:sz w:val="16"/>
          <w:szCs w:val="16"/>
        </w:rPr>
        <w:t>Name ____________________________________</w:t>
      </w:r>
    </w:p>
    <w:p w:rsidR="00863685" w:rsidRPr="00863685" w:rsidRDefault="00863685" w:rsidP="00863685">
      <w:pPr>
        <w:jc w:val="center"/>
        <w:rPr>
          <w:b/>
        </w:rPr>
      </w:pPr>
      <w:r w:rsidRPr="00863685">
        <w:rPr>
          <w:b/>
        </w:rPr>
        <w:t xml:space="preserve">Holocaust </w:t>
      </w:r>
      <w:proofErr w:type="spellStart"/>
      <w:r w:rsidRPr="00863685">
        <w:rPr>
          <w:b/>
        </w:rPr>
        <w:t>Webquest</w:t>
      </w:r>
      <w:proofErr w:type="spellEnd"/>
    </w:p>
    <w:p w:rsidR="00863685" w:rsidRDefault="00863685">
      <w:pPr>
        <w:rPr>
          <w:sz w:val="22"/>
          <w:szCs w:val="22"/>
        </w:rPr>
      </w:pPr>
    </w:p>
    <w:p w:rsidR="00B0574E" w:rsidRPr="00863685" w:rsidRDefault="00DA08F7">
      <w:pPr>
        <w:rPr>
          <w:sz w:val="22"/>
          <w:szCs w:val="22"/>
        </w:rPr>
      </w:pPr>
      <w:hyperlink r:id="rId5" w:history="1">
        <w:r w:rsidR="00B0574E" w:rsidRPr="00863685">
          <w:rPr>
            <w:rStyle w:val="Hyperlink"/>
            <w:sz w:val="22"/>
            <w:szCs w:val="22"/>
          </w:rPr>
          <w:t>http://fcit.usf.edu/holocaust/default.htm</w:t>
        </w:r>
      </w:hyperlink>
    </w:p>
    <w:p w:rsidR="00B0574E" w:rsidRPr="00863685" w:rsidRDefault="00B0574E">
      <w:pPr>
        <w:rPr>
          <w:sz w:val="22"/>
          <w:szCs w:val="22"/>
        </w:rPr>
      </w:pPr>
    </w:p>
    <w:p w:rsidR="00B0574E" w:rsidRPr="00863685" w:rsidRDefault="00B0574E">
      <w:pPr>
        <w:rPr>
          <w:b/>
          <w:sz w:val="22"/>
          <w:szCs w:val="22"/>
        </w:rPr>
      </w:pPr>
      <w:r w:rsidRPr="00863685">
        <w:rPr>
          <w:b/>
          <w:sz w:val="22"/>
          <w:szCs w:val="22"/>
        </w:rPr>
        <w:t>Click on “Timeline”</w:t>
      </w:r>
    </w:p>
    <w:p w:rsidR="00B0574E" w:rsidRPr="00863685" w:rsidRDefault="00B0574E">
      <w:pPr>
        <w:rPr>
          <w:sz w:val="22"/>
          <w:szCs w:val="22"/>
        </w:rPr>
      </w:pPr>
    </w:p>
    <w:p w:rsidR="00B0574E" w:rsidRPr="00863685" w:rsidRDefault="00B0574E" w:rsidP="005C07F8">
      <w:pPr>
        <w:pStyle w:val="ListParagraph"/>
        <w:numPr>
          <w:ilvl w:val="0"/>
          <w:numId w:val="3"/>
        </w:numPr>
        <w:ind w:left="450" w:hanging="450"/>
        <w:rPr>
          <w:sz w:val="22"/>
          <w:szCs w:val="22"/>
        </w:rPr>
      </w:pPr>
      <w:r w:rsidRPr="00863685">
        <w:rPr>
          <w:sz w:val="22"/>
          <w:szCs w:val="22"/>
        </w:rPr>
        <w:t>For what were Jewish people and communist</w:t>
      </w:r>
      <w:r w:rsidR="00116653">
        <w:rPr>
          <w:sz w:val="22"/>
          <w:szCs w:val="22"/>
        </w:rPr>
        <w:t>s</w:t>
      </w:r>
      <w:r w:rsidRPr="00863685">
        <w:rPr>
          <w:sz w:val="22"/>
          <w:szCs w:val="22"/>
        </w:rPr>
        <w:t xml:space="preserve"> blamed?</w:t>
      </w:r>
    </w:p>
    <w:p w:rsidR="00B0574E" w:rsidRPr="00863685" w:rsidRDefault="00B0574E" w:rsidP="005C07F8">
      <w:pPr>
        <w:ind w:left="450" w:hanging="450"/>
        <w:rPr>
          <w:sz w:val="22"/>
          <w:szCs w:val="22"/>
        </w:rPr>
      </w:pPr>
    </w:p>
    <w:p w:rsidR="00C4279D" w:rsidRPr="00863685" w:rsidRDefault="00C4279D" w:rsidP="005C07F8">
      <w:pPr>
        <w:ind w:left="450" w:hanging="450"/>
        <w:rPr>
          <w:sz w:val="22"/>
          <w:szCs w:val="22"/>
        </w:rPr>
      </w:pPr>
    </w:p>
    <w:p w:rsidR="00B0574E" w:rsidRPr="00863685" w:rsidRDefault="00B0574E" w:rsidP="005C07F8">
      <w:pPr>
        <w:ind w:left="450" w:hanging="450"/>
        <w:rPr>
          <w:sz w:val="22"/>
          <w:szCs w:val="22"/>
        </w:rPr>
      </w:pPr>
    </w:p>
    <w:p w:rsidR="00B0574E" w:rsidRPr="00863685" w:rsidRDefault="00B0574E" w:rsidP="005C07F8">
      <w:pPr>
        <w:pStyle w:val="ListParagraph"/>
        <w:numPr>
          <w:ilvl w:val="0"/>
          <w:numId w:val="3"/>
        </w:numPr>
        <w:ind w:left="450" w:hanging="450"/>
        <w:rPr>
          <w:sz w:val="22"/>
          <w:szCs w:val="22"/>
        </w:rPr>
      </w:pPr>
      <w:r w:rsidRPr="00863685">
        <w:rPr>
          <w:sz w:val="22"/>
          <w:szCs w:val="22"/>
        </w:rPr>
        <w:t xml:space="preserve">To what party did Hitler belong </w:t>
      </w:r>
      <w:r w:rsidRPr="00863685">
        <w:rPr>
          <w:b/>
          <w:sz w:val="22"/>
          <w:szCs w:val="22"/>
          <w:u w:val="single"/>
        </w:rPr>
        <w:t>and</w:t>
      </w:r>
      <w:r w:rsidRPr="00863685">
        <w:rPr>
          <w:sz w:val="22"/>
          <w:szCs w:val="22"/>
        </w:rPr>
        <w:t xml:space="preserve"> how did he rise to power?</w:t>
      </w:r>
    </w:p>
    <w:p w:rsidR="00B0574E" w:rsidRPr="00863685" w:rsidRDefault="00B0574E" w:rsidP="005C07F8">
      <w:pPr>
        <w:ind w:left="450" w:hanging="450"/>
        <w:rPr>
          <w:sz w:val="22"/>
          <w:szCs w:val="22"/>
        </w:rPr>
      </w:pPr>
    </w:p>
    <w:p w:rsidR="00C4279D" w:rsidRPr="00863685" w:rsidRDefault="00C4279D" w:rsidP="005C07F8">
      <w:pPr>
        <w:ind w:left="450" w:hanging="450"/>
        <w:rPr>
          <w:sz w:val="22"/>
          <w:szCs w:val="22"/>
        </w:rPr>
      </w:pPr>
    </w:p>
    <w:p w:rsidR="00C4279D" w:rsidRPr="00863685" w:rsidRDefault="00C4279D" w:rsidP="005C07F8">
      <w:pPr>
        <w:ind w:left="450" w:hanging="450"/>
        <w:rPr>
          <w:sz w:val="22"/>
          <w:szCs w:val="22"/>
        </w:rPr>
      </w:pPr>
    </w:p>
    <w:p w:rsidR="00B0574E" w:rsidRPr="00863685" w:rsidRDefault="00B0574E" w:rsidP="005C07F8">
      <w:pPr>
        <w:ind w:left="450" w:hanging="450"/>
        <w:rPr>
          <w:sz w:val="22"/>
          <w:szCs w:val="22"/>
        </w:rPr>
      </w:pPr>
    </w:p>
    <w:p w:rsidR="00B0574E" w:rsidRPr="00863685" w:rsidRDefault="00B0574E" w:rsidP="005C07F8">
      <w:pPr>
        <w:pStyle w:val="ListParagraph"/>
        <w:numPr>
          <w:ilvl w:val="0"/>
          <w:numId w:val="3"/>
        </w:numPr>
        <w:ind w:left="450" w:hanging="450"/>
        <w:rPr>
          <w:sz w:val="22"/>
          <w:szCs w:val="22"/>
        </w:rPr>
      </w:pPr>
      <w:r w:rsidRPr="00863685">
        <w:rPr>
          <w:sz w:val="22"/>
          <w:szCs w:val="22"/>
        </w:rPr>
        <w:t>What was ironic about Hitler’s trial for the Beer Hall Putsch incident?</w:t>
      </w:r>
    </w:p>
    <w:p w:rsidR="00B0574E" w:rsidRPr="00863685" w:rsidRDefault="00B0574E" w:rsidP="005C07F8">
      <w:pPr>
        <w:ind w:left="450" w:hanging="450"/>
        <w:rPr>
          <w:sz w:val="22"/>
          <w:szCs w:val="22"/>
        </w:rPr>
      </w:pPr>
    </w:p>
    <w:p w:rsidR="00C4279D" w:rsidRPr="00863685" w:rsidRDefault="00C4279D" w:rsidP="005C07F8">
      <w:pPr>
        <w:ind w:left="450" w:hanging="450"/>
        <w:rPr>
          <w:sz w:val="22"/>
          <w:szCs w:val="22"/>
        </w:rPr>
      </w:pPr>
    </w:p>
    <w:p w:rsidR="00B0574E" w:rsidRPr="00863685" w:rsidRDefault="00B0574E" w:rsidP="005C07F8">
      <w:pPr>
        <w:ind w:left="450" w:hanging="450"/>
        <w:rPr>
          <w:sz w:val="22"/>
          <w:szCs w:val="22"/>
        </w:rPr>
      </w:pPr>
    </w:p>
    <w:p w:rsidR="00C4279D" w:rsidRPr="00863685" w:rsidRDefault="00C4279D" w:rsidP="005C07F8">
      <w:pPr>
        <w:ind w:left="450" w:hanging="450"/>
        <w:rPr>
          <w:sz w:val="22"/>
          <w:szCs w:val="22"/>
        </w:rPr>
      </w:pPr>
    </w:p>
    <w:p w:rsidR="00B0574E" w:rsidRPr="00863685" w:rsidRDefault="00B0574E" w:rsidP="005C07F8">
      <w:pPr>
        <w:pStyle w:val="ListParagraph"/>
        <w:numPr>
          <w:ilvl w:val="0"/>
          <w:numId w:val="3"/>
        </w:numPr>
        <w:ind w:left="450" w:hanging="450"/>
        <w:rPr>
          <w:sz w:val="22"/>
          <w:szCs w:val="22"/>
        </w:rPr>
      </w:pPr>
      <w:r w:rsidRPr="00863685">
        <w:rPr>
          <w:sz w:val="22"/>
          <w:szCs w:val="22"/>
        </w:rPr>
        <w:t xml:space="preserve">What worldwide issue caused the demise of the Weimar democracy and </w:t>
      </w:r>
      <w:r w:rsidR="00863685">
        <w:rPr>
          <w:sz w:val="22"/>
          <w:szCs w:val="22"/>
        </w:rPr>
        <w:t>allowed</w:t>
      </w:r>
      <w:r w:rsidR="00116653">
        <w:rPr>
          <w:sz w:val="22"/>
          <w:szCs w:val="22"/>
        </w:rPr>
        <w:t xml:space="preserve"> the Nazi party to gain 18.3%</w:t>
      </w:r>
      <w:r w:rsidR="00A03673" w:rsidRPr="00863685">
        <w:rPr>
          <w:sz w:val="22"/>
          <w:szCs w:val="22"/>
        </w:rPr>
        <w:t xml:space="preserve"> of the vote to make it the second largest party in the </w:t>
      </w:r>
      <w:proofErr w:type="spellStart"/>
      <w:r w:rsidR="00A03673" w:rsidRPr="00863685">
        <w:rPr>
          <w:i/>
          <w:sz w:val="22"/>
          <w:szCs w:val="22"/>
        </w:rPr>
        <w:t>Reigstag</w:t>
      </w:r>
      <w:proofErr w:type="spellEnd"/>
      <w:r w:rsidR="00A03673" w:rsidRPr="00863685">
        <w:rPr>
          <w:sz w:val="22"/>
          <w:szCs w:val="22"/>
        </w:rPr>
        <w:t>?</w:t>
      </w:r>
    </w:p>
    <w:p w:rsidR="00A03673" w:rsidRPr="00863685" w:rsidRDefault="00A03673" w:rsidP="005C07F8">
      <w:pPr>
        <w:ind w:left="450" w:hanging="450"/>
        <w:rPr>
          <w:sz w:val="22"/>
          <w:szCs w:val="22"/>
        </w:rPr>
      </w:pPr>
    </w:p>
    <w:p w:rsidR="00A03673" w:rsidRPr="00863685" w:rsidRDefault="00A03673" w:rsidP="005C07F8">
      <w:pPr>
        <w:ind w:left="450" w:hanging="450"/>
        <w:rPr>
          <w:sz w:val="22"/>
          <w:szCs w:val="22"/>
        </w:rPr>
      </w:pPr>
    </w:p>
    <w:p w:rsidR="00C4279D" w:rsidRPr="00863685" w:rsidRDefault="00C4279D" w:rsidP="005C07F8">
      <w:pPr>
        <w:ind w:left="450" w:hanging="450"/>
        <w:rPr>
          <w:sz w:val="22"/>
          <w:szCs w:val="22"/>
        </w:rPr>
      </w:pPr>
    </w:p>
    <w:p w:rsidR="00A03673" w:rsidRPr="00863685" w:rsidRDefault="00A03673" w:rsidP="005C07F8">
      <w:pPr>
        <w:ind w:left="450" w:hanging="450"/>
        <w:rPr>
          <w:sz w:val="22"/>
          <w:szCs w:val="22"/>
        </w:rPr>
      </w:pPr>
    </w:p>
    <w:p w:rsidR="00A03673" w:rsidRPr="00863685" w:rsidRDefault="00A03673" w:rsidP="005C07F8">
      <w:pPr>
        <w:pStyle w:val="ListParagraph"/>
        <w:numPr>
          <w:ilvl w:val="0"/>
          <w:numId w:val="3"/>
        </w:numPr>
        <w:ind w:left="450" w:hanging="450"/>
        <w:rPr>
          <w:sz w:val="22"/>
          <w:szCs w:val="22"/>
        </w:rPr>
      </w:pPr>
      <w:r w:rsidRPr="00863685">
        <w:rPr>
          <w:sz w:val="22"/>
          <w:szCs w:val="22"/>
        </w:rPr>
        <w:t>Click on the definitions and explain the SA and the SS.</w:t>
      </w:r>
    </w:p>
    <w:p w:rsidR="00A03673" w:rsidRPr="00863685" w:rsidRDefault="00A03673">
      <w:pPr>
        <w:rPr>
          <w:sz w:val="22"/>
          <w:szCs w:val="22"/>
        </w:rPr>
      </w:pPr>
    </w:p>
    <w:p w:rsidR="00A03673" w:rsidRPr="00863685" w:rsidRDefault="00A03673">
      <w:pPr>
        <w:rPr>
          <w:sz w:val="22"/>
          <w:szCs w:val="22"/>
        </w:rPr>
      </w:pPr>
    </w:p>
    <w:p w:rsidR="00C4279D" w:rsidRDefault="00C4279D">
      <w:pPr>
        <w:rPr>
          <w:sz w:val="22"/>
          <w:szCs w:val="22"/>
        </w:rPr>
      </w:pPr>
    </w:p>
    <w:p w:rsidR="00863685" w:rsidRPr="00863685" w:rsidRDefault="00863685">
      <w:pPr>
        <w:rPr>
          <w:sz w:val="22"/>
          <w:szCs w:val="22"/>
        </w:rPr>
      </w:pPr>
    </w:p>
    <w:p w:rsidR="00A03673" w:rsidRPr="00863685" w:rsidRDefault="00A03673">
      <w:pPr>
        <w:rPr>
          <w:sz w:val="22"/>
          <w:szCs w:val="22"/>
        </w:rPr>
      </w:pPr>
    </w:p>
    <w:p w:rsidR="00A03673" w:rsidRPr="00863685" w:rsidRDefault="00A03673">
      <w:pPr>
        <w:rPr>
          <w:b/>
          <w:sz w:val="22"/>
          <w:szCs w:val="22"/>
        </w:rPr>
      </w:pPr>
      <w:r w:rsidRPr="00863685">
        <w:rPr>
          <w:b/>
          <w:sz w:val="22"/>
          <w:szCs w:val="22"/>
        </w:rPr>
        <w:t>Click on “People”</w:t>
      </w:r>
      <w:r w:rsidRPr="00863685">
        <w:rPr>
          <w:b/>
          <w:sz w:val="22"/>
          <w:szCs w:val="22"/>
        </w:rPr>
        <w:tab/>
      </w:r>
    </w:p>
    <w:p w:rsidR="00A03673" w:rsidRPr="00863685" w:rsidRDefault="00A03673">
      <w:pPr>
        <w:rPr>
          <w:sz w:val="22"/>
          <w:szCs w:val="22"/>
        </w:rPr>
      </w:pPr>
    </w:p>
    <w:p w:rsidR="00A03673" w:rsidRPr="00863685" w:rsidRDefault="00A03673" w:rsidP="005C07F8">
      <w:pPr>
        <w:pStyle w:val="ListParagraph"/>
        <w:numPr>
          <w:ilvl w:val="0"/>
          <w:numId w:val="3"/>
        </w:numPr>
        <w:ind w:left="450" w:hanging="450"/>
        <w:rPr>
          <w:sz w:val="22"/>
          <w:szCs w:val="22"/>
        </w:rPr>
      </w:pPr>
      <w:r w:rsidRPr="00863685">
        <w:rPr>
          <w:sz w:val="22"/>
          <w:szCs w:val="22"/>
        </w:rPr>
        <w:t>List 8 categories of people who were persecuted by the Nazi Party.</w:t>
      </w:r>
    </w:p>
    <w:p w:rsidR="00A03673" w:rsidRPr="00863685" w:rsidRDefault="00A03673" w:rsidP="005C07F8">
      <w:pPr>
        <w:pStyle w:val="ListParagraph"/>
        <w:numPr>
          <w:ilvl w:val="0"/>
          <w:numId w:val="3"/>
        </w:numPr>
        <w:rPr>
          <w:sz w:val="22"/>
          <w:szCs w:val="22"/>
        </w:rPr>
        <w:sectPr w:rsidR="00A03673" w:rsidRPr="00863685" w:rsidSect="00B0574E">
          <w:pgSz w:w="12240" w:h="15840"/>
          <w:pgMar w:top="864" w:right="864" w:bottom="864" w:left="1296" w:header="720" w:footer="720" w:gutter="0"/>
          <w:cols w:space="720"/>
          <w:docGrid w:linePitch="360"/>
        </w:sect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pStyle w:val="ListParagraph"/>
        <w:numPr>
          <w:ilvl w:val="0"/>
          <w:numId w:val="1"/>
        </w:numPr>
        <w:spacing w:line="480" w:lineRule="auto"/>
        <w:rPr>
          <w:sz w:val="22"/>
          <w:szCs w:val="22"/>
        </w:rPr>
      </w:pPr>
    </w:p>
    <w:p w:rsidR="00A03673" w:rsidRPr="00863685" w:rsidRDefault="00A03673" w:rsidP="00C4279D">
      <w:pPr>
        <w:spacing w:line="480" w:lineRule="auto"/>
        <w:ind w:left="360"/>
        <w:rPr>
          <w:sz w:val="22"/>
          <w:szCs w:val="22"/>
        </w:rPr>
        <w:sectPr w:rsidR="00A03673" w:rsidRPr="00863685" w:rsidSect="00863685">
          <w:type w:val="continuous"/>
          <w:pgSz w:w="12240" w:h="15840"/>
          <w:pgMar w:top="864" w:right="864" w:bottom="864" w:left="1296" w:header="720" w:footer="720" w:gutter="0"/>
          <w:cols w:num="3" w:space="720"/>
          <w:docGrid w:linePitch="360"/>
        </w:sectPr>
      </w:pPr>
    </w:p>
    <w:p w:rsidR="00A03673" w:rsidRPr="00863685" w:rsidRDefault="00A03673">
      <w:pPr>
        <w:rPr>
          <w:b/>
          <w:sz w:val="22"/>
          <w:szCs w:val="22"/>
        </w:rPr>
      </w:pPr>
      <w:r w:rsidRPr="00863685">
        <w:rPr>
          <w:b/>
          <w:sz w:val="22"/>
          <w:szCs w:val="22"/>
        </w:rPr>
        <w:lastRenderedPageBreak/>
        <w:t>Click on “Perpetrators”</w:t>
      </w:r>
    </w:p>
    <w:p w:rsidR="00C4279D" w:rsidRPr="00863685" w:rsidRDefault="00C4279D">
      <w:pPr>
        <w:rPr>
          <w:b/>
          <w:sz w:val="22"/>
          <w:szCs w:val="22"/>
        </w:rPr>
      </w:pPr>
    </w:p>
    <w:p w:rsidR="00A03673" w:rsidRPr="00863685" w:rsidRDefault="00A03673" w:rsidP="005C07F8">
      <w:pPr>
        <w:pStyle w:val="ListParagraph"/>
        <w:numPr>
          <w:ilvl w:val="0"/>
          <w:numId w:val="6"/>
        </w:numPr>
        <w:ind w:left="450" w:hanging="450"/>
        <w:rPr>
          <w:sz w:val="22"/>
          <w:szCs w:val="22"/>
        </w:rPr>
      </w:pPr>
      <w:r w:rsidRPr="00863685">
        <w:rPr>
          <w:sz w:val="22"/>
          <w:szCs w:val="22"/>
        </w:rPr>
        <w:t>List five possible reasons that people committed crimes against the undesirables.</w:t>
      </w:r>
    </w:p>
    <w:p w:rsidR="00863685" w:rsidRDefault="00863685" w:rsidP="00C4279D">
      <w:pPr>
        <w:pStyle w:val="ListParagraph"/>
        <w:numPr>
          <w:ilvl w:val="0"/>
          <w:numId w:val="2"/>
        </w:numPr>
        <w:spacing w:line="480" w:lineRule="auto"/>
        <w:rPr>
          <w:sz w:val="22"/>
          <w:szCs w:val="22"/>
        </w:rPr>
        <w:sectPr w:rsidR="00863685" w:rsidSect="00A03673">
          <w:type w:val="continuous"/>
          <w:pgSz w:w="12240" w:h="15840"/>
          <w:pgMar w:top="864" w:right="864" w:bottom="864" w:left="1296" w:header="720" w:footer="720" w:gutter="0"/>
          <w:cols w:space="720"/>
          <w:docGrid w:linePitch="360"/>
        </w:sectPr>
      </w:pPr>
    </w:p>
    <w:p w:rsidR="00A03673" w:rsidRPr="00863685" w:rsidRDefault="00A03673" w:rsidP="00863685">
      <w:pPr>
        <w:pStyle w:val="ListParagraph"/>
        <w:numPr>
          <w:ilvl w:val="0"/>
          <w:numId w:val="2"/>
        </w:numPr>
        <w:spacing w:line="480" w:lineRule="auto"/>
        <w:ind w:hanging="540"/>
        <w:rPr>
          <w:sz w:val="22"/>
          <w:szCs w:val="22"/>
        </w:rPr>
      </w:pPr>
    </w:p>
    <w:p w:rsidR="00A03673" w:rsidRPr="00863685" w:rsidRDefault="00A03673" w:rsidP="00863685">
      <w:pPr>
        <w:pStyle w:val="ListParagraph"/>
        <w:numPr>
          <w:ilvl w:val="0"/>
          <w:numId w:val="2"/>
        </w:numPr>
        <w:spacing w:line="480" w:lineRule="auto"/>
        <w:ind w:hanging="540"/>
        <w:rPr>
          <w:sz w:val="22"/>
          <w:szCs w:val="22"/>
        </w:rPr>
      </w:pPr>
    </w:p>
    <w:p w:rsidR="00A03673" w:rsidRPr="00863685" w:rsidRDefault="00A03673" w:rsidP="00863685">
      <w:pPr>
        <w:pStyle w:val="ListParagraph"/>
        <w:numPr>
          <w:ilvl w:val="0"/>
          <w:numId w:val="2"/>
        </w:numPr>
        <w:spacing w:line="480" w:lineRule="auto"/>
        <w:ind w:hanging="540"/>
        <w:rPr>
          <w:sz w:val="22"/>
          <w:szCs w:val="22"/>
        </w:rPr>
      </w:pPr>
    </w:p>
    <w:p w:rsidR="00A03673" w:rsidRPr="00863685" w:rsidRDefault="00A03673" w:rsidP="00C4279D">
      <w:pPr>
        <w:pStyle w:val="ListParagraph"/>
        <w:numPr>
          <w:ilvl w:val="0"/>
          <w:numId w:val="2"/>
        </w:numPr>
        <w:spacing w:line="480" w:lineRule="auto"/>
        <w:rPr>
          <w:sz w:val="22"/>
          <w:szCs w:val="22"/>
        </w:rPr>
      </w:pPr>
    </w:p>
    <w:p w:rsidR="00A03673" w:rsidRPr="00863685" w:rsidRDefault="00A03673" w:rsidP="00C4279D">
      <w:pPr>
        <w:pStyle w:val="ListParagraph"/>
        <w:numPr>
          <w:ilvl w:val="0"/>
          <w:numId w:val="2"/>
        </w:numPr>
        <w:spacing w:line="480" w:lineRule="auto"/>
        <w:rPr>
          <w:sz w:val="22"/>
          <w:szCs w:val="22"/>
        </w:rPr>
      </w:pPr>
    </w:p>
    <w:p w:rsidR="00863685" w:rsidRDefault="00863685" w:rsidP="00863685">
      <w:pPr>
        <w:rPr>
          <w:sz w:val="22"/>
          <w:szCs w:val="22"/>
        </w:rPr>
      </w:pPr>
    </w:p>
    <w:p w:rsidR="00863685" w:rsidRPr="00863685" w:rsidRDefault="00863685" w:rsidP="00863685">
      <w:pPr>
        <w:rPr>
          <w:sz w:val="22"/>
          <w:szCs w:val="22"/>
        </w:rPr>
        <w:sectPr w:rsidR="00863685" w:rsidRPr="00863685" w:rsidSect="00863685">
          <w:type w:val="continuous"/>
          <w:pgSz w:w="12240" w:h="15840"/>
          <w:pgMar w:top="864" w:right="864" w:bottom="864" w:left="1296" w:header="720" w:footer="720" w:gutter="0"/>
          <w:cols w:num="2" w:space="720"/>
          <w:docGrid w:linePitch="360"/>
        </w:sectPr>
      </w:pPr>
    </w:p>
    <w:p w:rsidR="00A03673" w:rsidRPr="00863685" w:rsidRDefault="00740580" w:rsidP="00C4279D">
      <w:pPr>
        <w:pStyle w:val="ListParagraph"/>
        <w:numPr>
          <w:ilvl w:val="0"/>
          <w:numId w:val="10"/>
        </w:numPr>
        <w:ind w:left="360"/>
        <w:rPr>
          <w:sz w:val="22"/>
          <w:szCs w:val="22"/>
        </w:rPr>
      </w:pPr>
      <w:r w:rsidRPr="00863685">
        <w:rPr>
          <w:sz w:val="22"/>
          <w:szCs w:val="22"/>
        </w:rPr>
        <w:lastRenderedPageBreak/>
        <w:t>Discuss how legal policies discriminated against undesirables.</w:t>
      </w:r>
    </w:p>
    <w:p w:rsidR="00C4279D" w:rsidRPr="00863685" w:rsidRDefault="00C4279D" w:rsidP="00C4279D">
      <w:pPr>
        <w:rPr>
          <w:sz w:val="22"/>
          <w:szCs w:val="22"/>
        </w:rPr>
      </w:pPr>
    </w:p>
    <w:p w:rsidR="00C4279D" w:rsidRPr="00863685" w:rsidRDefault="00C4279D" w:rsidP="00C4279D">
      <w:pPr>
        <w:rPr>
          <w:sz w:val="22"/>
          <w:szCs w:val="22"/>
        </w:rPr>
      </w:pPr>
    </w:p>
    <w:p w:rsidR="00C4279D" w:rsidRPr="00863685" w:rsidRDefault="00C4279D" w:rsidP="00C4279D">
      <w:pPr>
        <w:rPr>
          <w:sz w:val="22"/>
          <w:szCs w:val="22"/>
        </w:rPr>
      </w:pPr>
    </w:p>
    <w:p w:rsidR="00740580" w:rsidRPr="00863685" w:rsidRDefault="00DA08F7">
      <w:pPr>
        <w:rPr>
          <w:sz w:val="22"/>
          <w:szCs w:val="22"/>
        </w:rPr>
      </w:pPr>
      <w:hyperlink r:id="rId6" w:history="1">
        <w:r w:rsidR="00C4279D" w:rsidRPr="00863685">
          <w:rPr>
            <w:rStyle w:val="Hyperlink"/>
            <w:sz w:val="22"/>
            <w:szCs w:val="22"/>
          </w:rPr>
          <w:t>http://www.ushmm.org/</w:t>
        </w:r>
      </w:hyperlink>
    </w:p>
    <w:p w:rsidR="00C4279D" w:rsidRPr="00863685" w:rsidRDefault="00C4279D">
      <w:pPr>
        <w:rPr>
          <w:sz w:val="22"/>
          <w:szCs w:val="22"/>
        </w:rPr>
      </w:pPr>
    </w:p>
    <w:p w:rsidR="00A76C3E" w:rsidRPr="00863685" w:rsidRDefault="00A76C3E">
      <w:pPr>
        <w:rPr>
          <w:b/>
          <w:sz w:val="22"/>
          <w:szCs w:val="22"/>
        </w:rPr>
      </w:pPr>
      <w:r w:rsidRPr="00863685">
        <w:rPr>
          <w:b/>
          <w:sz w:val="22"/>
          <w:szCs w:val="22"/>
        </w:rPr>
        <w:t>Click on “</w:t>
      </w:r>
      <w:r w:rsidR="00DA08F7">
        <w:rPr>
          <w:b/>
          <w:sz w:val="22"/>
          <w:szCs w:val="22"/>
        </w:rPr>
        <w:t>Learn about the Holocaust,”</w:t>
      </w:r>
      <w:r w:rsidRPr="00863685">
        <w:rPr>
          <w:b/>
          <w:sz w:val="22"/>
          <w:szCs w:val="22"/>
        </w:rPr>
        <w:t xml:space="preserve"> then “</w:t>
      </w:r>
      <w:r w:rsidR="00DA08F7">
        <w:rPr>
          <w:b/>
          <w:sz w:val="22"/>
          <w:szCs w:val="22"/>
        </w:rPr>
        <w:t>Information f</w:t>
      </w:r>
      <w:r w:rsidRPr="00863685">
        <w:rPr>
          <w:b/>
          <w:sz w:val="22"/>
          <w:szCs w:val="22"/>
        </w:rPr>
        <w:t>or Students”</w:t>
      </w:r>
    </w:p>
    <w:p w:rsidR="00361D85" w:rsidRPr="00863685" w:rsidRDefault="00361D85">
      <w:pPr>
        <w:rPr>
          <w:b/>
          <w:sz w:val="22"/>
          <w:szCs w:val="22"/>
        </w:rPr>
      </w:pPr>
    </w:p>
    <w:p w:rsidR="00361D85" w:rsidRPr="00D26AA6" w:rsidRDefault="00361D85" w:rsidP="00D26AA6">
      <w:pPr>
        <w:pStyle w:val="ListParagraph"/>
        <w:numPr>
          <w:ilvl w:val="0"/>
          <w:numId w:val="10"/>
        </w:numPr>
        <w:ind w:left="450" w:hanging="450"/>
        <w:rPr>
          <w:sz w:val="22"/>
          <w:szCs w:val="22"/>
        </w:rPr>
      </w:pPr>
      <w:r w:rsidRPr="00D26AA6">
        <w:rPr>
          <w:sz w:val="22"/>
          <w:szCs w:val="22"/>
        </w:rPr>
        <w:t>Describe what Ghettos were during World War II.</w:t>
      </w:r>
    </w:p>
    <w:p w:rsidR="00361D85" w:rsidRPr="00863685" w:rsidRDefault="00361D85" w:rsidP="00D26AA6">
      <w:pPr>
        <w:ind w:left="450" w:hanging="450"/>
        <w:rPr>
          <w:sz w:val="22"/>
          <w:szCs w:val="22"/>
        </w:rPr>
      </w:pPr>
    </w:p>
    <w:p w:rsidR="00361D85" w:rsidRPr="00863685" w:rsidRDefault="00361D85" w:rsidP="00D26AA6">
      <w:pPr>
        <w:ind w:left="450" w:hanging="450"/>
        <w:rPr>
          <w:sz w:val="22"/>
          <w:szCs w:val="22"/>
        </w:rPr>
      </w:pPr>
    </w:p>
    <w:p w:rsidR="00361D85" w:rsidRDefault="00361D85" w:rsidP="00D26AA6">
      <w:pPr>
        <w:ind w:left="450" w:hanging="450"/>
        <w:rPr>
          <w:sz w:val="22"/>
          <w:szCs w:val="22"/>
        </w:rPr>
      </w:pPr>
    </w:p>
    <w:p w:rsidR="00005BFD" w:rsidRPr="00863685" w:rsidRDefault="00005BFD" w:rsidP="00D26AA6">
      <w:pPr>
        <w:ind w:left="450" w:hanging="450"/>
        <w:rPr>
          <w:sz w:val="22"/>
          <w:szCs w:val="22"/>
        </w:rPr>
      </w:pPr>
    </w:p>
    <w:p w:rsidR="00361D85" w:rsidRPr="00863685" w:rsidRDefault="00361D85" w:rsidP="00D26AA6">
      <w:pPr>
        <w:ind w:left="450" w:hanging="450"/>
        <w:rPr>
          <w:sz w:val="22"/>
          <w:szCs w:val="22"/>
        </w:rPr>
      </w:pPr>
    </w:p>
    <w:p w:rsidR="00361D85" w:rsidRPr="00D26AA6" w:rsidRDefault="00361D85" w:rsidP="00D26AA6">
      <w:pPr>
        <w:pStyle w:val="ListParagraph"/>
        <w:numPr>
          <w:ilvl w:val="0"/>
          <w:numId w:val="10"/>
        </w:numPr>
        <w:ind w:left="450" w:hanging="450"/>
        <w:rPr>
          <w:sz w:val="22"/>
          <w:szCs w:val="22"/>
        </w:rPr>
      </w:pPr>
      <w:r w:rsidRPr="00D26AA6">
        <w:rPr>
          <w:sz w:val="22"/>
          <w:szCs w:val="22"/>
        </w:rPr>
        <w:t>Describe what Killing Centers were (include how people were killed).</w:t>
      </w:r>
    </w:p>
    <w:p w:rsidR="00361D85" w:rsidRPr="00863685" w:rsidRDefault="00361D85" w:rsidP="00D26AA6">
      <w:pPr>
        <w:ind w:left="450" w:hanging="450"/>
        <w:rPr>
          <w:sz w:val="22"/>
          <w:szCs w:val="22"/>
        </w:rPr>
      </w:pPr>
    </w:p>
    <w:p w:rsidR="00361D85" w:rsidRDefault="00361D85" w:rsidP="00D26AA6">
      <w:pPr>
        <w:ind w:left="450" w:hanging="450"/>
        <w:rPr>
          <w:sz w:val="22"/>
          <w:szCs w:val="22"/>
        </w:rPr>
      </w:pPr>
    </w:p>
    <w:p w:rsidR="00863685" w:rsidRPr="00863685" w:rsidRDefault="00863685" w:rsidP="00D26AA6">
      <w:pPr>
        <w:ind w:left="450" w:hanging="450"/>
        <w:rPr>
          <w:sz w:val="22"/>
          <w:szCs w:val="22"/>
        </w:rPr>
      </w:pPr>
    </w:p>
    <w:p w:rsidR="00361D85" w:rsidRDefault="00361D85" w:rsidP="00D26AA6">
      <w:pPr>
        <w:ind w:left="450" w:hanging="450"/>
        <w:rPr>
          <w:sz w:val="22"/>
          <w:szCs w:val="22"/>
        </w:rPr>
      </w:pPr>
    </w:p>
    <w:p w:rsidR="00005BFD" w:rsidRPr="00863685" w:rsidRDefault="00005BFD" w:rsidP="00D26AA6">
      <w:pPr>
        <w:ind w:left="450" w:hanging="450"/>
        <w:rPr>
          <w:sz w:val="22"/>
          <w:szCs w:val="22"/>
        </w:rPr>
      </w:pPr>
    </w:p>
    <w:p w:rsidR="00361D85" w:rsidRPr="00D26AA6" w:rsidRDefault="00361D85" w:rsidP="00D26AA6">
      <w:pPr>
        <w:pStyle w:val="ListParagraph"/>
        <w:numPr>
          <w:ilvl w:val="0"/>
          <w:numId w:val="10"/>
        </w:numPr>
        <w:ind w:left="450" w:hanging="450"/>
        <w:rPr>
          <w:sz w:val="22"/>
          <w:szCs w:val="22"/>
        </w:rPr>
      </w:pPr>
      <w:r w:rsidRPr="00D26AA6">
        <w:rPr>
          <w:sz w:val="22"/>
          <w:szCs w:val="22"/>
        </w:rPr>
        <w:t>What was the largest killing center? How many people were killed there daily at the height of deportations?</w:t>
      </w:r>
    </w:p>
    <w:p w:rsidR="00361D85" w:rsidRPr="00863685" w:rsidRDefault="00361D85" w:rsidP="00D26AA6">
      <w:pPr>
        <w:ind w:left="450" w:hanging="450"/>
        <w:rPr>
          <w:sz w:val="22"/>
          <w:szCs w:val="22"/>
        </w:rPr>
      </w:pPr>
    </w:p>
    <w:p w:rsidR="00361D85" w:rsidRDefault="00361D85" w:rsidP="00D26AA6">
      <w:pPr>
        <w:ind w:left="450" w:hanging="450"/>
        <w:rPr>
          <w:sz w:val="22"/>
          <w:szCs w:val="22"/>
        </w:rPr>
      </w:pPr>
    </w:p>
    <w:p w:rsidR="00005BFD" w:rsidRDefault="00005BFD" w:rsidP="00D26AA6">
      <w:pPr>
        <w:ind w:left="450" w:hanging="450"/>
        <w:rPr>
          <w:sz w:val="22"/>
          <w:szCs w:val="22"/>
        </w:rPr>
      </w:pPr>
    </w:p>
    <w:p w:rsidR="00863685" w:rsidRPr="00863685" w:rsidRDefault="00863685" w:rsidP="00D26AA6">
      <w:pPr>
        <w:ind w:left="450" w:hanging="450"/>
        <w:rPr>
          <w:sz w:val="22"/>
          <w:szCs w:val="22"/>
        </w:rPr>
      </w:pPr>
    </w:p>
    <w:p w:rsidR="00361D85" w:rsidRPr="00863685" w:rsidRDefault="00361D85" w:rsidP="00D26AA6">
      <w:pPr>
        <w:ind w:left="450" w:hanging="450"/>
        <w:rPr>
          <w:sz w:val="22"/>
          <w:szCs w:val="22"/>
        </w:rPr>
      </w:pPr>
    </w:p>
    <w:p w:rsidR="00361D85" w:rsidRPr="00D26AA6" w:rsidRDefault="00361D85" w:rsidP="00D26AA6">
      <w:pPr>
        <w:pStyle w:val="ListParagraph"/>
        <w:numPr>
          <w:ilvl w:val="0"/>
          <w:numId w:val="10"/>
        </w:numPr>
        <w:ind w:left="450" w:hanging="450"/>
        <w:rPr>
          <w:sz w:val="22"/>
          <w:szCs w:val="22"/>
        </w:rPr>
      </w:pPr>
      <w:r w:rsidRPr="00D26AA6">
        <w:rPr>
          <w:sz w:val="22"/>
          <w:szCs w:val="22"/>
        </w:rPr>
        <w:t>What were Death Marches? What happened to those who could no longer walk?</w:t>
      </w:r>
    </w:p>
    <w:p w:rsidR="00361D85" w:rsidRDefault="00361D85" w:rsidP="00D26AA6">
      <w:pPr>
        <w:ind w:left="450" w:hanging="450"/>
        <w:rPr>
          <w:sz w:val="22"/>
          <w:szCs w:val="22"/>
        </w:rPr>
      </w:pPr>
    </w:p>
    <w:p w:rsidR="00863685" w:rsidRDefault="00863685" w:rsidP="00D26AA6">
      <w:pPr>
        <w:ind w:left="450" w:hanging="450"/>
        <w:rPr>
          <w:sz w:val="22"/>
          <w:szCs w:val="22"/>
        </w:rPr>
      </w:pPr>
    </w:p>
    <w:p w:rsidR="00005BFD" w:rsidRDefault="00005BFD" w:rsidP="00D26AA6">
      <w:pPr>
        <w:ind w:left="450" w:hanging="450"/>
        <w:rPr>
          <w:sz w:val="22"/>
          <w:szCs w:val="22"/>
        </w:rPr>
      </w:pPr>
    </w:p>
    <w:p w:rsidR="00863685" w:rsidRPr="00863685" w:rsidRDefault="00863685" w:rsidP="00D26AA6">
      <w:pPr>
        <w:ind w:left="450" w:hanging="450"/>
        <w:rPr>
          <w:sz w:val="22"/>
          <w:szCs w:val="22"/>
        </w:rPr>
      </w:pPr>
    </w:p>
    <w:p w:rsidR="00361D85" w:rsidRPr="00863685" w:rsidRDefault="00361D85" w:rsidP="00D26AA6">
      <w:pPr>
        <w:ind w:left="450" w:hanging="450"/>
        <w:rPr>
          <w:sz w:val="22"/>
          <w:szCs w:val="22"/>
        </w:rPr>
      </w:pPr>
    </w:p>
    <w:p w:rsidR="00361D85" w:rsidRPr="00D26AA6" w:rsidRDefault="00DA08F7" w:rsidP="00D26AA6">
      <w:pPr>
        <w:pStyle w:val="ListParagraph"/>
        <w:ind w:left="450" w:hanging="450"/>
        <w:rPr>
          <w:b/>
          <w:sz w:val="22"/>
          <w:szCs w:val="22"/>
        </w:rPr>
      </w:pPr>
      <w:r>
        <w:rPr>
          <w:b/>
          <w:sz w:val="22"/>
          <w:szCs w:val="22"/>
        </w:rPr>
        <w:t>At the top of the page, click on “Genocide,</w:t>
      </w:r>
      <w:bookmarkStart w:id="0" w:name="_GoBack"/>
      <w:bookmarkEnd w:id="0"/>
      <w:r>
        <w:rPr>
          <w:b/>
          <w:sz w:val="22"/>
          <w:szCs w:val="22"/>
        </w:rPr>
        <w:t>”</w:t>
      </w:r>
      <w:r w:rsidR="00863685" w:rsidRPr="00D26AA6">
        <w:rPr>
          <w:b/>
          <w:sz w:val="22"/>
          <w:szCs w:val="22"/>
        </w:rPr>
        <w:t xml:space="preserve"> then </w:t>
      </w:r>
      <w:r>
        <w:rPr>
          <w:b/>
          <w:sz w:val="22"/>
          <w:szCs w:val="22"/>
        </w:rPr>
        <w:t>at left click on “Cases”</w:t>
      </w:r>
    </w:p>
    <w:p w:rsidR="00863685" w:rsidRDefault="00863685" w:rsidP="00D26AA6">
      <w:pPr>
        <w:ind w:left="450" w:hanging="450"/>
        <w:rPr>
          <w:sz w:val="22"/>
          <w:szCs w:val="22"/>
        </w:rPr>
      </w:pPr>
    </w:p>
    <w:p w:rsidR="00863685" w:rsidRPr="00D26AA6" w:rsidRDefault="00863685" w:rsidP="00D26AA6">
      <w:pPr>
        <w:pStyle w:val="ListParagraph"/>
        <w:numPr>
          <w:ilvl w:val="0"/>
          <w:numId w:val="10"/>
        </w:numPr>
        <w:ind w:left="450" w:hanging="450"/>
        <w:rPr>
          <w:sz w:val="22"/>
          <w:szCs w:val="22"/>
        </w:rPr>
      </w:pPr>
      <w:r w:rsidRPr="00D26AA6">
        <w:rPr>
          <w:sz w:val="22"/>
          <w:szCs w:val="22"/>
        </w:rPr>
        <w:t>Choose a country or area and briefly summarize what is going on there. Include the crimes perpetrated, a brief history of the conflict, and who the victims are.</w:t>
      </w:r>
    </w:p>
    <w:p w:rsidR="00005BFD" w:rsidRDefault="00005BFD" w:rsidP="00D26AA6">
      <w:pPr>
        <w:ind w:left="450" w:hanging="450"/>
        <w:rPr>
          <w:sz w:val="22"/>
          <w:szCs w:val="22"/>
        </w:rPr>
      </w:pPr>
    </w:p>
    <w:p w:rsidR="00005BFD" w:rsidRPr="00FA4AEE" w:rsidRDefault="00005BFD">
      <w:pPr>
        <w:rPr>
          <w:b/>
          <w:sz w:val="22"/>
          <w:szCs w:val="22"/>
        </w:rPr>
      </w:pPr>
      <w:r w:rsidRPr="00FA4AEE">
        <w:rPr>
          <w:b/>
          <w:sz w:val="22"/>
          <w:szCs w:val="22"/>
        </w:rPr>
        <w:t>Victims:</w:t>
      </w:r>
    </w:p>
    <w:p w:rsidR="00005BFD" w:rsidRPr="00FA4AEE" w:rsidRDefault="00005BFD">
      <w:pPr>
        <w:rPr>
          <w:b/>
          <w:sz w:val="22"/>
          <w:szCs w:val="22"/>
        </w:rPr>
      </w:pPr>
    </w:p>
    <w:p w:rsidR="00005BFD" w:rsidRPr="00FA4AEE" w:rsidRDefault="00005BFD">
      <w:pPr>
        <w:rPr>
          <w:b/>
          <w:sz w:val="22"/>
          <w:szCs w:val="22"/>
        </w:rPr>
      </w:pPr>
      <w:r w:rsidRPr="00FA4AEE">
        <w:rPr>
          <w:b/>
          <w:sz w:val="22"/>
          <w:szCs w:val="22"/>
        </w:rPr>
        <w:t>Crimes Perpetrated:</w:t>
      </w:r>
    </w:p>
    <w:p w:rsidR="00005BFD" w:rsidRPr="00FA4AEE" w:rsidRDefault="00005BFD">
      <w:pPr>
        <w:rPr>
          <w:b/>
          <w:sz w:val="22"/>
          <w:szCs w:val="22"/>
        </w:rPr>
      </w:pPr>
    </w:p>
    <w:p w:rsidR="00005BFD" w:rsidRPr="00FA4AEE" w:rsidRDefault="00005BFD">
      <w:pPr>
        <w:rPr>
          <w:b/>
          <w:sz w:val="22"/>
          <w:szCs w:val="22"/>
        </w:rPr>
      </w:pPr>
    </w:p>
    <w:p w:rsidR="00005BFD" w:rsidRPr="00FA4AEE" w:rsidRDefault="00005BFD">
      <w:pPr>
        <w:rPr>
          <w:b/>
          <w:sz w:val="22"/>
          <w:szCs w:val="22"/>
        </w:rPr>
      </w:pPr>
      <w:r w:rsidRPr="00FA4AEE">
        <w:rPr>
          <w:b/>
          <w:sz w:val="22"/>
          <w:szCs w:val="22"/>
        </w:rPr>
        <w:t>Brief History</w:t>
      </w:r>
      <w:r w:rsidR="00FA4AEE" w:rsidRPr="00FA4AEE">
        <w:rPr>
          <w:b/>
          <w:sz w:val="22"/>
          <w:szCs w:val="22"/>
        </w:rPr>
        <w:t>:</w:t>
      </w:r>
    </w:p>
    <w:p w:rsidR="007F325E" w:rsidRDefault="007F325E">
      <w:pPr>
        <w:rPr>
          <w:sz w:val="22"/>
          <w:szCs w:val="22"/>
        </w:rPr>
      </w:pPr>
    </w:p>
    <w:p w:rsidR="007F325E" w:rsidRDefault="007F325E">
      <w:pPr>
        <w:rPr>
          <w:sz w:val="22"/>
          <w:szCs w:val="22"/>
        </w:rPr>
      </w:pPr>
    </w:p>
    <w:p w:rsidR="007F325E" w:rsidRDefault="007F325E">
      <w:pPr>
        <w:rPr>
          <w:sz w:val="22"/>
          <w:szCs w:val="22"/>
        </w:rPr>
      </w:pPr>
    </w:p>
    <w:p w:rsidR="007F325E" w:rsidRDefault="007F325E">
      <w:pPr>
        <w:rPr>
          <w:sz w:val="22"/>
          <w:szCs w:val="22"/>
        </w:rPr>
      </w:pPr>
    </w:p>
    <w:p w:rsidR="007F325E" w:rsidRDefault="007F325E" w:rsidP="007F325E"/>
    <w:p w:rsidR="007F325E" w:rsidRPr="009A115C" w:rsidRDefault="00DA08F7" w:rsidP="007F325E">
      <w:hyperlink r:id="rId7" w:history="1">
        <w:r w:rsidR="007F325E" w:rsidRPr="009A115C">
          <w:rPr>
            <w:rStyle w:val="Hyperlink"/>
            <w:u w:val="none"/>
          </w:rPr>
          <w:t>http://www.experiment-resources.com/stanley-milgram-experiment.html</w:t>
        </w:r>
      </w:hyperlink>
    </w:p>
    <w:p w:rsidR="007F325E" w:rsidRDefault="007F325E" w:rsidP="007F325E"/>
    <w:p w:rsidR="007F325E" w:rsidRDefault="007F325E" w:rsidP="007F325E">
      <w:pPr>
        <w:numPr>
          <w:ilvl w:val="0"/>
          <w:numId w:val="22"/>
        </w:numPr>
        <w:tabs>
          <w:tab w:val="clear" w:pos="720"/>
          <w:tab w:val="num" w:pos="180"/>
        </w:tabs>
        <w:spacing w:line="240" w:lineRule="auto"/>
        <w:ind w:left="0" w:firstLine="0"/>
      </w:pPr>
      <w:r>
        <w:t xml:space="preserve">Why did Stanley Milgram perform his </w:t>
      </w:r>
      <w:r w:rsidRPr="00A206CF">
        <w:rPr>
          <w:i/>
        </w:rPr>
        <w:t>Obedience to Authority</w:t>
      </w:r>
      <w:r>
        <w:t xml:space="preserve"> experiment?</w:t>
      </w: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numPr>
          <w:ilvl w:val="0"/>
          <w:numId w:val="22"/>
        </w:numPr>
        <w:tabs>
          <w:tab w:val="clear" w:pos="720"/>
          <w:tab w:val="num" w:pos="180"/>
        </w:tabs>
        <w:spacing w:line="240" w:lineRule="auto"/>
        <w:ind w:left="0" w:firstLine="0"/>
      </w:pPr>
      <w:r>
        <w:t xml:space="preserve">Summarize the </w:t>
      </w:r>
      <w:r w:rsidRPr="00A206CF">
        <w:rPr>
          <w:i/>
        </w:rPr>
        <w:t>Obedience to Authority</w:t>
      </w:r>
      <w:r>
        <w:t xml:space="preserve"> experiment.</w:t>
      </w: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numPr>
          <w:ilvl w:val="0"/>
          <w:numId w:val="22"/>
        </w:numPr>
        <w:tabs>
          <w:tab w:val="clear" w:pos="720"/>
          <w:tab w:val="num" w:pos="180"/>
        </w:tabs>
        <w:spacing w:line="240" w:lineRule="auto"/>
        <w:ind w:left="0" w:firstLine="0"/>
      </w:pPr>
      <w:r>
        <w:t xml:space="preserve">What were the findings (results) of the </w:t>
      </w:r>
      <w:r>
        <w:rPr>
          <w:i/>
        </w:rPr>
        <w:t>Obedience to Authority</w:t>
      </w:r>
      <w:r>
        <w:t xml:space="preserve"> experiment?</w:t>
      </w:r>
    </w:p>
    <w:p w:rsidR="007F325E" w:rsidRDefault="007F325E" w:rsidP="007F325E">
      <w:pPr>
        <w:tabs>
          <w:tab w:val="num" w:pos="180"/>
        </w:tabs>
      </w:pPr>
    </w:p>
    <w:p w:rsidR="007F325E" w:rsidRDefault="007F325E" w:rsidP="007F325E"/>
    <w:p w:rsidR="007F325E" w:rsidRDefault="007F325E" w:rsidP="007F325E"/>
    <w:p w:rsidR="007F325E" w:rsidRDefault="007F325E" w:rsidP="007F325E"/>
    <w:p w:rsidR="007F325E" w:rsidRDefault="007F325E" w:rsidP="007F325E"/>
    <w:p w:rsidR="007F325E" w:rsidRDefault="007F325E" w:rsidP="007F325E"/>
    <w:p w:rsidR="00D26AA6" w:rsidRDefault="00D26AA6">
      <w:pPr>
        <w:rPr>
          <w:sz w:val="22"/>
          <w:szCs w:val="22"/>
        </w:rPr>
      </w:pPr>
      <w:r>
        <w:rPr>
          <w:sz w:val="22"/>
          <w:szCs w:val="22"/>
        </w:rPr>
        <w:br w:type="page"/>
      </w:r>
    </w:p>
    <w:p w:rsidR="00D26AA6" w:rsidRDefault="00D26AA6" w:rsidP="00D26AA6">
      <w:pPr>
        <w:jc w:val="right"/>
        <w:rPr>
          <w:sz w:val="16"/>
          <w:szCs w:val="16"/>
        </w:rPr>
      </w:pPr>
      <w:r>
        <w:rPr>
          <w:sz w:val="16"/>
          <w:szCs w:val="16"/>
        </w:rPr>
        <w:lastRenderedPageBreak/>
        <w:t>Name ____________________________________</w:t>
      </w:r>
    </w:p>
    <w:p w:rsidR="00D26AA6" w:rsidRPr="00863685" w:rsidRDefault="00D26AA6" w:rsidP="00D26AA6">
      <w:pPr>
        <w:jc w:val="center"/>
        <w:rPr>
          <w:b/>
        </w:rPr>
      </w:pPr>
      <w:r w:rsidRPr="00863685">
        <w:rPr>
          <w:b/>
        </w:rPr>
        <w:t xml:space="preserve">Holocaust </w:t>
      </w:r>
      <w:proofErr w:type="spellStart"/>
      <w:r w:rsidRPr="00863685">
        <w:rPr>
          <w:b/>
        </w:rPr>
        <w:t>Webquest</w:t>
      </w:r>
      <w:proofErr w:type="spellEnd"/>
    </w:p>
    <w:p w:rsidR="00D26AA6" w:rsidRDefault="00D26AA6" w:rsidP="00D26AA6">
      <w:pPr>
        <w:rPr>
          <w:sz w:val="22"/>
          <w:szCs w:val="22"/>
        </w:rPr>
      </w:pPr>
    </w:p>
    <w:p w:rsidR="00D26AA6" w:rsidRPr="00863685" w:rsidRDefault="00DA08F7" w:rsidP="00D26AA6">
      <w:pPr>
        <w:rPr>
          <w:sz w:val="22"/>
          <w:szCs w:val="22"/>
        </w:rPr>
      </w:pPr>
      <w:hyperlink r:id="rId8" w:history="1">
        <w:r w:rsidR="00D26AA6" w:rsidRPr="00863685">
          <w:rPr>
            <w:rStyle w:val="Hyperlink"/>
            <w:sz w:val="22"/>
            <w:szCs w:val="22"/>
          </w:rPr>
          <w:t>http://fcit.usf.edu/holocaust/default.htm</w:t>
        </w:r>
      </w:hyperlink>
    </w:p>
    <w:p w:rsidR="00D26AA6" w:rsidRPr="00863685" w:rsidRDefault="00D26AA6" w:rsidP="00D26AA6">
      <w:pPr>
        <w:rPr>
          <w:sz w:val="22"/>
          <w:szCs w:val="22"/>
        </w:rPr>
      </w:pPr>
    </w:p>
    <w:p w:rsidR="00D26AA6" w:rsidRPr="00863685" w:rsidRDefault="00D26AA6" w:rsidP="00D26AA6">
      <w:pPr>
        <w:rPr>
          <w:b/>
          <w:sz w:val="22"/>
          <w:szCs w:val="22"/>
        </w:rPr>
      </w:pPr>
      <w:r w:rsidRPr="00863685">
        <w:rPr>
          <w:b/>
          <w:sz w:val="22"/>
          <w:szCs w:val="22"/>
        </w:rPr>
        <w:t>Click on “Timeline”</w:t>
      </w:r>
    </w:p>
    <w:p w:rsidR="00D26AA6" w:rsidRPr="00863685" w:rsidRDefault="00D26AA6" w:rsidP="00D26AA6">
      <w:pPr>
        <w:rPr>
          <w:sz w:val="22"/>
          <w:szCs w:val="22"/>
        </w:rPr>
      </w:pPr>
    </w:p>
    <w:p w:rsidR="00D26AA6" w:rsidRPr="00863685" w:rsidRDefault="00D26AA6" w:rsidP="00D26AA6">
      <w:pPr>
        <w:pStyle w:val="ListParagraph"/>
        <w:numPr>
          <w:ilvl w:val="0"/>
          <w:numId w:val="11"/>
        </w:numPr>
        <w:ind w:left="450" w:hanging="450"/>
        <w:rPr>
          <w:sz w:val="22"/>
          <w:szCs w:val="22"/>
        </w:rPr>
      </w:pPr>
      <w:r w:rsidRPr="00863685">
        <w:rPr>
          <w:sz w:val="22"/>
          <w:szCs w:val="22"/>
        </w:rPr>
        <w:t>For what were Jewish people and communist blamed?</w:t>
      </w:r>
    </w:p>
    <w:p w:rsidR="00D26AA6" w:rsidRPr="00DD69C1" w:rsidRDefault="00DD69C1" w:rsidP="00DD69C1">
      <w:pPr>
        <w:ind w:left="900" w:hanging="450"/>
        <w:rPr>
          <w:i/>
          <w:sz w:val="22"/>
          <w:szCs w:val="22"/>
        </w:rPr>
      </w:pPr>
      <w:r w:rsidRPr="00DD69C1">
        <w:rPr>
          <w:i/>
          <w:sz w:val="22"/>
          <w:szCs w:val="22"/>
        </w:rPr>
        <w:t>Losing WWI</w:t>
      </w:r>
    </w:p>
    <w:p w:rsidR="00D26AA6" w:rsidRPr="00863685" w:rsidRDefault="00D26AA6" w:rsidP="00D26AA6">
      <w:pPr>
        <w:ind w:left="450" w:hanging="450"/>
        <w:rPr>
          <w:sz w:val="22"/>
          <w:szCs w:val="22"/>
        </w:rPr>
      </w:pPr>
    </w:p>
    <w:p w:rsidR="00D26AA6" w:rsidRPr="00863685" w:rsidRDefault="00D26AA6" w:rsidP="00D26AA6">
      <w:pPr>
        <w:pStyle w:val="ListParagraph"/>
        <w:numPr>
          <w:ilvl w:val="0"/>
          <w:numId w:val="11"/>
        </w:numPr>
        <w:ind w:left="450" w:hanging="450"/>
        <w:rPr>
          <w:sz w:val="22"/>
          <w:szCs w:val="22"/>
        </w:rPr>
      </w:pPr>
      <w:r w:rsidRPr="00863685">
        <w:rPr>
          <w:sz w:val="22"/>
          <w:szCs w:val="22"/>
        </w:rPr>
        <w:t xml:space="preserve">To what party did Hitler belong </w:t>
      </w:r>
      <w:r w:rsidRPr="00863685">
        <w:rPr>
          <w:b/>
          <w:sz w:val="22"/>
          <w:szCs w:val="22"/>
          <w:u w:val="single"/>
        </w:rPr>
        <w:t>and</w:t>
      </w:r>
      <w:r w:rsidRPr="00863685">
        <w:rPr>
          <w:sz w:val="22"/>
          <w:szCs w:val="22"/>
        </w:rPr>
        <w:t xml:space="preserve"> how did he rise to power?</w:t>
      </w:r>
    </w:p>
    <w:p w:rsidR="00D26AA6" w:rsidRPr="00DD69C1" w:rsidRDefault="00DD69C1" w:rsidP="00DD69C1">
      <w:pPr>
        <w:ind w:left="450"/>
        <w:rPr>
          <w:i/>
          <w:sz w:val="22"/>
          <w:szCs w:val="22"/>
        </w:rPr>
      </w:pPr>
      <w:r>
        <w:rPr>
          <w:i/>
          <w:sz w:val="22"/>
          <w:szCs w:val="22"/>
        </w:rPr>
        <w:t xml:space="preserve">German Worker’s Part. </w:t>
      </w:r>
      <w:r w:rsidRPr="00DD69C1">
        <w:rPr>
          <w:i/>
          <w:sz w:val="22"/>
          <w:szCs w:val="22"/>
        </w:rPr>
        <w:t>He rose to leadership through his emotional and captivating speeches. He encouraged national pride, militarism, and a commitment to the Volk and a racially "pure" Germany.</w:t>
      </w:r>
    </w:p>
    <w:p w:rsidR="00D26AA6" w:rsidRPr="00863685" w:rsidRDefault="00D26AA6" w:rsidP="00D26AA6">
      <w:pPr>
        <w:ind w:left="450" w:hanging="450"/>
        <w:rPr>
          <w:sz w:val="22"/>
          <w:szCs w:val="22"/>
        </w:rPr>
      </w:pPr>
    </w:p>
    <w:p w:rsidR="00D26AA6" w:rsidRPr="00863685" w:rsidRDefault="00D26AA6" w:rsidP="00D26AA6">
      <w:pPr>
        <w:pStyle w:val="ListParagraph"/>
        <w:numPr>
          <w:ilvl w:val="0"/>
          <w:numId w:val="11"/>
        </w:numPr>
        <w:ind w:left="450" w:hanging="450"/>
        <w:rPr>
          <w:sz w:val="22"/>
          <w:szCs w:val="22"/>
        </w:rPr>
      </w:pPr>
      <w:r w:rsidRPr="00863685">
        <w:rPr>
          <w:sz w:val="22"/>
          <w:szCs w:val="22"/>
        </w:rPr>
        <w:t>What was ironic about Hitler’s trial for the Beer Hall Putsch incident?</w:t>
      </w:r>
    </w:p>
    <w:p w:rsidR="00D26AA6" w:rsidRPr="00DD69C1" w:rsidRDefault="00DD69C1" w:rsidP="00DD69C1">
      <w:pPr>
        <w:ind w:left="450"/>
        <w:rPr>
          <w:i/>
          <w:sz w:val="22"/>
          <w:szCs w:val="22"/>
        </w:rPr>
      </w:pPr>
      <w:r w:rsidRPr="00DD69C1">
        <w:rPr>
          <w:i/>
          <w:sz w:val="22"/>
          <w:szCs w:val="22"/>
        </w:rPr>
        <w:t>Hitler used the courtroom at his public trial as a propaganda platform, ranting for hours against the Weimar government. By the end of the 24-day trial Hitler had actually gained support for his courage to act. The right-wing presiding judges sympathized with Hitler and sentenced him to only five years in prison, with eligibility for early parole. Hitler was released from prison after one year. Other Nazi leaders were given light sentences also.</w:t>
      </w:r>
    </w:p>
    <w:p w:rsidR="00D26AA6" w:rsidRPr="00863685" w:rsidRDefault="00D26AA6" w:rsidP="00D26AA6">
      <w:pPr>
        <w:ind w:left="450" w:hanging="450"/>
        <w:rPr>
          <w:sz w:val="22"/>
          <w:szCs w:val="22"/>
        </w:rPr>
      </w:pPr>
    </w:p>
    <w:p w:rsidR="00D26AA6" w:rsidRPr="00863685" w:rsidRDefault="00D26AA6" w:rsidP="00D26AA6">
      <w:pPr>
        <w:pStyle w:val="ListParagraph"/>
        <w:numPr>
          <w:ilvl w:val="0"/>
          <w:numId w:val="11"/>
        </w:numPr>
        <w:ind w:left="450" w:hanging="450"/>
        <w:rPr>
          <w:sz w:val="22"/>
          <w:szCs w:val="22"/>
        </w:rPr>
      </w:pPr>
      <w:r w:rsidRPr="00863685">
        <w:rPr>
          <w:sz w:val="22"/>
          <w:szCs w:val="22"/>
        </w:rPr>
        <w:t xml:space="preserve">What worldwide issue caused the demise of the Weimar democracy and </w:t>
      </w:r>
      <w:r>
        <w:rPr>
          <w:sz w:val="22"/>
          <w:szCs w:val="22"/>
        </w:rPr>
        <w:t>allowed</w:t>
      </w:r>
      <w:r w:rsidRPr="00863685">
        <w:rPr>
          <w:sz w:val="22"/>
          <w:szCs w:val="22"/>
        </w:rPr>
        <w:t xml:space="preserve"> the Nazi party to gain 18.3</w:t>
      </w:r>
      <w:proofErr w:type="gramStart"/>
      <w:r w:rsidRPr="00863685">
        <w:rPr>
          <w:sz w:val="22"/>
          <w:szCs w:val="22"/>
        </w:rPr>
        <w:t>%  of</w:t>
      </w:r>
      <w:proofErr w:type="gramEnd"/>
      <w:r w:rsidRPr="00863685">
        <w:rPr>
          <w:sz w:val="22"/>
          <w:szCs w:val="22"/>
        </w:rPr>
        <w:t xml:space="preserve"> the vote to make it the second largest party in the </w:t>
      </w:r>
      <w:proofErr w:type="spellStart"/>
      <w:r w:rsidRPr="00863685">
        <w:rPr>
          <w:i/>
          <w:sz w:val="22"/>
          <w:szCs w:val="22"/>
        </w:rPr>
        <w:t>Reigstag</w:t>
      </w:r>
      <w:proofErr w:type="spellEnd"/>
      <w:r w:rsidRPr="00863685">
        <w:rPr>
          <w:sz w:val="22"/>
          <w:szCs w:val="22"/>
        </w:rPr>
        <w:t>?</w:t>
      </w:r>
    </w:p>
    <w:p w:rsidR="00D26AA6" w:rsidRPr="00DD69C1" w:rsidRDefault="00DD69C1" w:rsidP="00DD69C1">
      <w:pPr>
        <w:ind w:left="900" w:hanging="450"/>
        <w:rPr>
          <w:i/>
          <w:sz w:val="22"/>
          <w:szCs w:val="22"/>
        </w:rPr>
      </w:pPr>
      <w:r w:rsidRPr="00DD69C1">
        <w:rPr>
          <w:i/>
          <w:sz w:val="22"/>
          <w:szCs w:val="22"/>
        </w:rPr>
        <w:t>The Great Depression</w:t>
      </w:r>
    </w:p>
    <w:p w:rsidR="00D26AA6" w:rsidRPr="00863685" w:rsidRDefault="00D26AA6" w:rsidP="00D26AA6">
      <w:pPr>
        <w:ind w:left="450" w:hanging="450"/>
        <w:rPr>
          <w:sz w:val="22"/>
          <w:szCs w:val="22"/>
        </w:rPr>
      </w:pPr>
    </w:p>
    <w:p w:rsidR="00D26AA6" w:rsidRPr="00863685" w:rsidRDefault="00D26AA6" w:rsidP="00D26AA6">
      <w:pPr>
        <w:pStyle w:val="ListParagraph"/>
        <w:numPr>
          <w:ilvl w:val="0"/>
          <w:numId w:val="11"/>
        </w:numPr>
        <w:ind w:left="450" w:hanging="450"/>
        <w:rPr>
          <w:sz w:val="22"/>
          <w:szCs w:val="22"/>
        </w:rPr>
      </w:pPr>
      <w:r w:rsidRPr="00863685">
        <w:rPr>
          <w:sz w:val="22"/>
          <w:szCs w:val="22"/>
        </w:rPr>
        <w:t>Click on the definitions and explain the SA and the SS.</w:t>
      </w:r>
    </w:p>
    <w:p w:rsidR="003F1A2B" w:rsidRPr="003F1A2B" w:rsidRDefault="003F1A2B" w:rsidP="003F1A2B">
      <w:pPr>
        <w:pStyle w:val="NormalWeb"/>
        <w:ind w:left="450"/>
        <w:rPr>
          <w:i/>
          <w:sz w:val="22"/>
          <w:szCs w:val="22"/>
        </w:rPr>
      </w:pPr>
      <w:r w:rsidRPr="00D4486A">
        <w:rPr>
          <w:i/>
          <w:sz w:val="22"/>
          <w:szCs w:val="22"/>
          <w:u w:val="single"/>
        </w:rPr>
        <w:t>SA</w:t>
      </w:r>
      <w:r w:rsidRPr="003F1A2B">
        <w:rPr>
          <w:i/>
          <w:sz w:val="22"/>
          <w:szCs w:val="22"/>
        </w:rPr>
        <w:t xml:space="preserve">- Also known as "Brown Shirts," they were the Nazi party's main instrument for undermining democracy and facilitating Adolf Hitler's rise to power. The SA was the predominant terrorizing arm of the Nazi party, from 1923 until "The Night of the Long Knives" in 1934. They continued to exist throughout the Third Reich, but were of lesser political significance after 1934. </w:t>
      </w:r>
    </w:p>
    <w:p w:rsidR="003F1A2B" w:rsidRPr="003F1A2B" w:rsidRDefault="003F1A2B" w:rsidP="003F1A2B">
      <w:pPr>
        <w:pStyle w:val="NormalWeb"/>
        <w:ind w:left="450"/>
        <w:rPr>
          <w:i/>
          <w:sz w:val="22"/>
          <w:szCs w:val="22"/>
        </w:rPr>
      </w:pPr>
      <w:r w:rsidRPr="00D4486A">
        <w:rPr>
          <w:i/>
          <w:sz w:val="22"/>
          <w:szCs w:val="22"/>
          <w:u w:val="single"/>
        </w:rPr>
        <w:t>SS</w:t>
      </w:r>
      <w:r w:rsidRPr="003F1A2B">
        <w:rPr>
          <w:i/>
          <w:sz w:val="22"/>
          <w:szCs w:val="22"/>
        </w:rPr>
        <w:t xml:space="preserve">- Guard detachments originally formed in 1925 as Hitler's personal guard. From 1929, under Himmler, the SS developed into the most powerful affiliated organization of the Nazi party. In mid-1934, they established control of the police and security systems, forming the basis of the Nazi police state and the major instrument of racial terror in the </w:t>
      </w:r>
      <w:proofErr w:type="spellStart"/>
      <w:r w:rsidRPr="003F1A2B">
        <w:rPr>
          <w:i/>
          <w:sz w:val="22"/>
          <w:szCs w:val="22"/>
        </w:rPr>
        <w:t>concentrationa</w:t>
      </w:r>
      <w:proofErr w:type="spellEnd"/>
      <w:r w:rsidRPr="003F1A2B">
        <w:rPr>
          <w:i/>
          <w:sz w:val="22"/>
          <w:szCs w:val="22"/>
        </w:rPr>
        <w:t xml:space="preserve"> camps and occupied Europe. </w:t>
      </w:r>
    </w:p>
    <w:p w:rsidR="00D26AA6" w:rsidRPr="00863685" w:rsidRDefault="00D26AA6" w:rsidP="00D26AA6">
      <w:pPr>
        <w:rPr>
          <w:sz w:val="22"/>
          <w:szCs w:val="22"/>
        </w:rPr>
      </w:pPr>
    </w:p>
    <w:p w:rsidR="00D26AA6" w:rsidRPr="00863685" w:rsidRDefault="00D26AA6" w:rsidP="00D26AA6">
      <w:pPr>
        <w:rPr>
          <w:b/>
          <w:sz w:val="22"/>
          <w:szCs w:val="22"/>
        </w:rPr>
      </w:pPr>
      <w:r w:rsidRPr="00863685">
        <w:rPr>
          <w:b/>
          <w:sz w:val="22"/>
          <w:szCs w:val="22"/>
        </w:rPr>
        <w:t>Click on “People”</w:t>
      </w:r>
      <w:r w:rsidRPr="00863685">
        <w:rPr>
          <w:b/>
          <w:sz w:val="22"/>
          <w:szCs w:val="22"/>
        </w:rPr>
        <w:tab/>
      </w:r>
    </w:p>
    <w:p w:rsidR="00D26AA6" w:rsidRPr="00863685" w:rsidRDefault="00D26AA6" w:rsidP="00D26AA6">
      <w:pPr>
        <w:rPr>
          <w:sz w:val="22"/>
          <w:szCs w:val="22"/>
        </w:rPr>
      </w:pPr>
    </w:p>
    <w:p w:rsidR="00D26AA6" w:rsidRPr="00863685" w:rsidRDefault="00D26AA6" w:rsidP="00D26AA6">
      <w:pPr>
        <w:pStyle w:val="ListParagraph"/>
        <w:numPr>
          <w:ilvl w:val="0"/>
          <w:numId w:val="11"/>
        </w:numPr>
        <w:ind w:left="450" w:hanging="450"/>
        <w:rPr>
          <w:sz w:val="22"/>
          <w:szCs w:val="22"/>
        </w:rPr>
      </w:pPr>
      <w:r w:rsidRPr="00863685">
        <w:rPr>
          <w:sz w:val="22"/>
          <w:szCs w:val="22"/>
        </w:rPr>
        <w:t>List 8 categories of people who were persecuted by the Nazi Party.</w:t>
      </w:r>
    </w:p>
    <w:p w:rsidR="00D26AA6" w:rsidRPr="00863685" w:rsidRDefault="00D26AA6" w:rsidP="00D26AA6">
      <w:pPr>
        <w:pStyle w:val="ListParagraph"/>
        <w:numPr>
          <w:ilvl w:val="0"/>
          <w:numId w:val="11"/>
        </w:numPr>
        <w:rPr>
          <w:sz w:val="22"/>
          <w:szCs w:val="22"/>
        </w:rPr>
        <w:sectPr w:rsidR="00D26AA6" w:rsidRPr="00863685" w:rsidSect="00D26AA6">
          <w:type w:val="continuous"/>
          <w:pgSz w:w="12240" w:h="15840"/>
          <w:pgMar w:top="864" w:right="864" w:bottom="864" w:left="1296" w:header="720" w:footer="720" w:gutter="0"/>
          <w:cols w:space="720"/>
          <w:docGrid w:linePitch="360"/>
        </w:sect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pStyle w:val="ListParagraph"/>
        <w:numPr>
          <w:ilvl w:val="0"/>
          <w:numId w:val="16"/>
        </w:numPr>
        <w:spacing w:line="480" w:lineRule="auto"/>
        <w:rPr>
          <w:sz w:val="22"/>
          <w:szCs w:val="22"/>
        </w:rPr>
      </w:pPr>
    </w:p>
    <w:p w:rsidR="00D26AA6" w:rsidRPr="00863685" w:rsidRDefault="00D26AA6" w:rsidP="00D26AA6">
      <w:pPr>
        <w:spacing w:line="480" w:lineRule="auto"/>
        <w:ind w:left="360"/>
        <w:rPr>
          <w:sz w:val="22"/>
          <w:szCs w:val="22"/>
        </w:rPr>
        <w:sectPr w:rsidR="00D26AA6" w:rsidRPr="00863685" w:rsidSect="00863685">
          <w:type w:val="continuous"/>
          <w:pgSz w:w="12240" w:h="15840"/>
          <w:pgMar w:top="864" w:right="864" w:bottom="864" w:left="1296" w:header="720" w:footer="720" w:gutter="0"/>
          <w:cols w:num="3" w:space="720"/>
          <w:docGrid w:linePitch="360"/>
        </w:sectPr>
      </w:pPr>
    </w:p>
    <w:p w:rsidR="00D26AA6" w:rsidRPr="00863685" w:rsidRDefault="00D26AA6" w:rsidP="00D26AA6">
      <w:pPr>
        <w:rPr>
          <w:b/>
          <w:sz w:val="22"/>
          <w:szCs w:val="22"/>
        </w:rPr>
      </w:pPr>
      <w:r w:rsidRPr="00863685">
        <w:rPr>
          <w:b/>
          <w:sz w:val="22"/>
          <w:szCs w:val="22"/>
        </w:rPr>
        <w:lastRenderedPageBreak/>
        <w:t>Click on “Perpetrators”</w:t>
      </w:r>
    </w:p>
    <w:p w:rsidR="00D26AA6" w:rsidRPr="00863685" w:rsidRDefault="00D26AA6" w:rsidP="00D26AA6">
      <w:pPr>
        <w:rPr>
          <w:b/>
          <w:sz w:val="22"/>
          <w:szCs w:val="22"/>
        </w:rPr>
      </w:pPr>
    </w:p>
    <w:p w:rsidR="00D26AA6" w:rsidRPr="00863685" w:rsidRDefault="00D26AA6" w:rsidP="00D26AA6">
      <w:pPr>
        <w:pStyle w:val="ListParagraph"/>
        <w:numPr>
          <w:ilvl w:val="0"/>
          <w:numId w:val="18"/>
        </w:numPr>
        <w:ind w:left="450" w:hanging="450"/>
        <w:rPr>
          <w:sz w:val="22"/>
          <w:szCs w:val="22"/>
        </w:rPr>
      </w:pPr>
      <w:r w:rsidRPr="00863685">
        <w:rPr>
          <w:sz w:val="22"/>
          <w:szCs w:val="22"/>
        </w:rPr>
        <w:t>List five possible reasons that people committed crimes against the undesirables.</w:t>
      </w:r>
    </w:p>
    <w:p w:rsidR="00D26AA6" w:rsidRDefault="00D26AA6" w:rsidP="00D26AA6">
      <w:pPr>
        <w:pStyle w:val="ListParagraph"/>
        <w:numPr>
          <w:ilvl w:val="0"/>
          <w:numId w:val="2"/>
        </w:numPr>
        <w:spacing w:line="480" w:lineRule="auto"/>
        <w:rPr>
          <w:sz w:val="22"/>
          <w:szCs w:val="22"/>
        </w:rPr>
        <w:sectPr w:rsidR="00D26AA6" w:rsidSect="00A03673">
          <w:type w:val="continuous"/>
          <w:pgSz w:w="12240" w:h="15840"/>
          <w:pgMar w:top="864" w:right="864" w:bottom="864" w:left="1296" w:header="720" w:footer="720" w:gutter="0"/>
          <w:cols w:space="720"/>
          <w:docGrid w:linePitch="360"/>
        </w:sectPr>
      </w:pPr>
    </w:p>
    <w:p w:rsidR="00D26AA6" w:rsidRPr="00863685" w:rsidRDefault="00D4486A" w:rsidP="00D26AA6">
      <w:pPr>
        <w:pStyle w:val="ListParagraph"/>
        <w:numPr>
          <w:ilvl w:val="0"/>
          <w:numId w:val="15"/>
        </w:numPr>
        <w:spacing w:line="480" w:lineRule="auto"/>
        <w:ind w:hanging="540"/>
        <w:rPr>
          <w:sz w:val="22"/>
          <w:szCs w:val="22"/>
        </w:rPr>
      </w:pPr>
      <w:r>
        <w:rPr>
          <w:i/>
          <w:sz w:val="22"/>
          <w:szCs w:val="22"/>
        </w:rPr>
        <w:lastRenderedPageBreak/>
        <w:t>Power</w:t>
      </w:r>
    </w:p>
    <w:p w:rsidR="00D26AA6" w:rsidRPr="00D4486A" w:rsidRDefault="00D4486A" w:rsidP="00D26AA6">
      <w:pPr>
        <w:pStyle w:val="ListParagraph"/>
        <w:numPr>
          <w:ilvl w:val="0"/>
          <w:numId w:val="15"/>
        </w:numPr>
        <w:spacing w:line="480" w:lineRule="auto"/>
        <w:ind w:hanging="540"/>
        <w:rPr>
          <w:i/>
          <w:sz w:val="22"/>
          <w:szCs w:val="22"/>
        </w:rPr>
      </w:pPr>
      <w:r w:rsidRPr="00D4486A">
        <w:rPr>
          <w:i/>
          <w:sz w:val="22"/>
          <w:szCs w:val="22"/>
        </w:rPr>
        <w:t>Believed in racial cleansing</w:t>
      </w:r>
    </w:p>
    <w:p w:rsidR="00D26AA6" w:rsidRPr="00863685" w:rsidRDefault="00D4486A" w:rsidP="00D26AA6">
      <w:pPr>
        <w:pStyle w:val="ListParagraph"/>
        <w:numPr>
          <w:ilvl w:val="0"/>
          <w:numId w:val="15"/>
        </w:numPr>
        <w:spacing w:line="480" w:lineRule="auto"/>
        <w:ind w:hanging="540"/>
        <w:rPr>
          <w:sz w:val="22"/>
          <w:szCs w:val="22"/>
        </w:rPr>
      </w:pPr>
      <w:r>
        <w:rPr>
          <w:i/>
          <w:sz w:val="22"/>
          <w:szCs w:val="22"/>
        </w:rPr>
        <w:t>Profited financially</w:t>
      </w:r>
    </w:p>
    <w:p w:rsidR="00D26AA6" w:rsidRPr="00863685" w:rsidRDefault="00D4486A" w:rsidP="00D26AA6">
      <w:pPr>
        <w:pStyle w:val="ListParagraph"/>
        <w:numPr>
          <w:ilvl w:val="0"/>
          <w:numId w:val="15"/>
        </w:numPr>
        <w:spacing w:line="480" w:lineRule="auto"/>
        <w:rPr>
          <w:sz w:val="22"/>
          <w:szCs w:val="22"/>
        </w:rPr>
      </w:pPr>
      <w:r>
        <w:rPr>
          <w:i/>
          <w:sz w:val="22"/>
          <w:szCs w:val="22"/>
        </w:rPr>
        <w:lastRenderedPageBreak/>
        <w:t>Gave them a displacement for their anger</w:t>
      </w:r>
    </w:p>
    <w:p w:rsidR="00D26AA6" w:rsidRPr="00863685" w:rsidRDefault="00D4486A" w:rsidP="00D26AA6">
      <w:pPr>
        <w:pStyle w:val="ListParagraph"/>
        <w:numPr>
          <w:ilvl w:val="0"/>
          <w:numId w:val="15"/>
        </w:numPr>
        <w:spacing w:line="480" w:lineRule="auto"/>
        <w:rPr>
          <w:sz w:val="22"/>
          <w:szCs w:val="22"/>
        </w:rPr>
      </w:pPr>
      <w:r>
        <w:rPr>
          <w:i/>
          <w:sz w:val="22"/>
          <w:szCs w:val="22"/>
        </w:rPr>
        <w:t>They were simply following orders</w:t>
      </w:r>
    </w:p>
    <w:p w:rsidR="00D26AA6" w:rsidRDefault="00D26AA6" w:rsidP="00D26AA6">
      <w:pPr>
        <w:rPr>
          <w:sz w:val="22"/>
          <w:szCs w:val="22"/>
        </w:rPr>
      </w:pPr>
    </w:p>
    <w:p w:rsidR="00D26AA6" w:rsidRPr="00863685" w:rsidRDefault="00D26AA6" w:rsidP="00D26AA6">
      <w:pPr>
        <w:rPr>
          <w:sz w:val="22"/>
          <w:szCs w:val="22"/>
        </w:rPr>
        <w:sectPr w:rsidR="00D26AA6" w:rsidRPr="00863685" w:rsidSect="00863685">
          <w:type w:val="continuous"/>
          <w:pgSz w:w="12240" w:h="15840"/>
          <w:pgMar w:top="864" w:right="864" w:bottom="864" w:left="1296" w:header="720" w:footer="720" w:gutter="0"/>
          <w:cols w:num="2" w:space="720"/>
          <w:docGrid w:linePitch="360"/>
        </w:sectPr>
      </w:pPr>
    </w:p>
    <w:p w:rsidR="00D26AA6" w:rsidRPr="00863685" w:rsidRDefault="00D26AA6" w:rsidP="00D26AA6">
      <w:pPr>
        <w:pStyle w:val="ListParagraph"/>
        <w:numPr>
          <w:ilvl w:val="0"/>
          <w:numId w:val="20"/>
        </w:numPr>
        <w:ind w:left="360"/>
        <w:rPr>
          <w:sz w:val="22"/>
          <w:szCs w:val="22"/>
        </w:rPr>
      </w:pPr>
      <w:r w:rsidRPr="00863685">
        <w:rPr>
          <w:sz w:val="22"/>
          <w:szCs w:val="22"/>
        </w:rPr>
        <w:lastRenderedPageBreak/>
        <w:t>Discuss how legal policies discriminated against undesirables.</w:t>
      </w:r>
    </w:p>
    <w:p w:rsidR="00D26AA6" w:rsidRPr="00F41710" w:rsidRDefault="00F41710" w:rsidP="00F41710">
      <w:pPr>
        <w:ind w:left="360"/>
        <w:rPr>
          <w:i/>
          <w:sz w:val="22"/>
          <w:szCs w:val="22"/>
        </w:rPr>
      </w:pPr>
      <w:r w:rsidRPr="00F41710">
        <w:rPr>
          <w:i/>
        </w:rPr>
        <w:t>A series of laws were created banning "non-Aryans" from civil service, the legal, medical, and dental professions, teaching positions, cultural and entertainment enterprises, and the press. At the 1935 party rally, the Nuremberg Laws were announced, completing the disenfranchisement of the Jews. Jews no longer were German citizens; they were subjects. They were forbidden to marry Aryans and forbidden to fly the Reich and national flags. Jews were separated politically, socially, and legally from the Germans.</w:t>
      </w:r>
    </w:p>
    <w:p w:rsidR="00D26AA6" w:rsidRPr="00863685" w:rsidRDefault="00D26AA6" w:rsidP="00D26AA6">
      <w:pPr>
        <w:rPr>
          <w:sz w:val="22"/>
          <w:szCs w:val="22"/>
        </w:rPr>
      </w:pPr>
    </w:p>
    <w:p w:rsidR="00D26AA6" w:rsidRPr="00863685" w:rsidRDefault="00D26AA6" w:rsidP="00D26AA6">
      <w:pPr>
        <w:rPr>
          <w:sz w:val="22"/>
          <w:szCs w:val="22"/>
        </w:rPr>
      </w:pPr>
    </w:p>
    <w:p w:rsidR="00D26AA6" w:rsidRPr="00863685" w:rsidRDefault="00DA08F7" w:rsidP="00D26AA6">
      <w:pPr>
        <w:rPr>
          <w:sz w:val="22"/>
          <w:szCs w:val="22"/>
        </w:rPr>
      </w:pPr>
      <w:hyperlink r:id="rId9" w:history="1">
        <w:r w:rsidR="00D26AA6" w:rsidRPr="00863685">
          <w:rPr>
            <w:rStyle w:val="Hyperlink"/>
            <w:sz w:val="22"/>
            <w:szCs w:val="22"/>
          </w:rPr>
          <w:t>http://www.ushmm.org/</w:t>
        </w:r>
      </w:hyperlink>
    </w:p>
    <w:p w:rsidR="00D26AA6" w:rsidRPr="00863685" w:rsidRDefault="00D26AA6" w:rsidP="00D26AA6">
      <w:pPr>
        <w:rPr>
          <w:sz w:val="22"/>
          <w:szCs w:val="22"/>
        </w:rPr>
      </w:pPr>
    </w:p>
    <w:p w:rsidR="00D26AA6" w:rsidRPr="00863685" w:rsidRDefault="00D26AA6" w:rsidP="00D26AA6">
      <w:pPr>
        <w:rPr>
          <w:b/>
          <w:sz w:val="22"/>
          <w:szCs w:val="22"/>
        </w:rPr>
      </w:pPr>
      <w:r w:rsidRPr="00863685">
        <w:rPr>
          <w:b/>
          <w:sz w:val="22"/>
          <w:szCs w:val="22"/>
        </w:rPr>
        <w:t>Click on “Education”, then “For Students”</w:t>
      </w:r>
    </w:p>
    <w:p w:rsidR="00D26AA6" w:rsidRPr="00863685" w:rsidRDefault="00D26AA6" w:rsidP="00D26AA6">
      <w:pPr>
        <w:rPr>
          <w:b/>
          <w:sz w:val="22"/>
          <w:szCs w:val="22"/>
        </w:rPr>
      </w:pPr>
    </w:p>
    <w:p w:rsidR="00D26AA6" w:rsidRPr="00D26AA6" w:rsidRDefault="00D26AA6" w:rsidP="00D26AA6">
      <w:pPr>
        <w:pStyle w:val="ListParagraph"/>
        <w:numPr>
          <w:ilvl w:val="0"/>
          <w:numId w:val="20"/>
        </w:numPr>
        <w:tabs>
          <w:tab w:val="left" w:pos="360"/>
          <w:tab w:val="left" w:pos="450"/>
        </w:tabs>
        <w:ind w:left="360"/>
        <w:rPr>
          <w:sz w:val="22"/>
          <w:szCs w:val="22"/>
        </w:rPr>
      </w:pPr>
      <w:r w:rsidRPr="00D26AA6">
        <w:rPr>
          <w:sz w:val="22"/>
          <w:szCs w:val="22"/>
        </w:rPr>
        <w:t>Describe what Ghettos were during World War II.</w:t>
      </w:r>
    </w:p>
    <w:p w:rsidR="00877E74" w:rsidRPr="00877E74" w:rsidRDefault="00877E74" w:rsidP="00604ECA">
      <w:pPr>
        <w:pStyle w:val="ListParagraph"/>
        <w:ind w:left="360"/>
        <w:rPr>
          <w:i/>
          <w:sz w:val="22"/>
          <w:szCs w:val="22"/>
        </w:rPr>
      </w:pPr>
      <w:r w:rsidRPr="00877E74">
        <w:rPr>
          <w:i/>
          <w:color w:val="000000"/>
        </w:rPr>
        <w:t>Ghettos were city districts (often enclosed) in which the Germans concentrated the municipal and sometimes regional Jewish population and forced them to live under miserable conditions. Ghettos isolated Jews by separating Jewish communities from the non-Jewish population and from other Jewish communities.</w:t>
      </w:r>
    </w:p>
    <w:p w:rsidR="00D26AA6" w:rsidRPr="00863685" w:rsidRDefault="00D26AA6" w:rsidP="00D26AA6">
      <w:pPr>
        <w:tabs>
          <w:tab w:val="left" w:pos="360"/>
        </w:tabs>
        <w:ind w:left="360" w:hanging="360"/>
        <w:rPr>
          <w:sz w:val="22"/>
          <w:szCs w:val="22"/>
        </w:rPr>
      </w:pPr>
    </w:p>
    <w:p w:rsidR="00D26AA6" w:rsidRPr="00D26AA6" w:rsidRDefault="00D26AA6" w:rsidP="00D26AA6">
      <w:pPr>
        <w:pStyle w:val="ListParagraph"/>
        <w:numPr>
          <w:ilvl w:val="0"/>
          <w:numId w:val="20"/>
        </w:numPr>
        <w:tabs>
          <w:tab w:val="left" w:pos="360"/>
        </w:tabs>
        <w:ind w:left="360"/>
        <w:rPr>
          <w:sz w:val="22"/>
          <w:szCs w:val="22"/>
        </w:rPr>
      </w:pPr>
      <w:r w:rsidRPr="00D26AA6">
        <w:rPr>
          <w:sz w:val="22"/>
          <w:szCs w:val="22"/>
        </w:rPr>
        <w:t>Describe what Killing Centers were (include how people were killed).</w:t>
      </w:r>
    </w:p>
    <w:p w:rsidR="00604ECA" w:rsidRPr="00835935" w:rsidRDefault="00604ECA" w:rsidP="00604ECA">
      <w:pPr>
        <w:pStyle w:val="NormalWeb"/>
        <w:shd w:val="clear" w:color="auto" w:fill="FFFFFF"/>
        <w:ind w:left="360"/>
        <w:rPr>
          <w:i/>
          <w:sz w:val="22"/>
          <w:szCs w:val="22"/>
        </w:rPr>
      </w:pPr>
      <w:r w:rsidRPr="00835935">
        <w:rPr>
          <w:i/>
          <w:sz w:val="22"/>
          <w:szCs w:val="22"/>
        </w:rPr>
        <w:t xml:space="preserve">The Nazis established </w:t>
      </w:r>
      <w:hyperlink r:id="rId10" w:history="1">
        <w:r w:rsidRPr="00835935">
          <w:rPr>
            <w:rStyle w:val="Hyperlink"/>
            <w:i/>
            <w:color w:val="auto"/>
            <w:sz w:val="22"/>
            <w:szCs w:val="22"/>
            <w:u w:val="none"/>
          </w:rPr>
          <w:t>killing centers</w:t>
        </w:r>
      </w:hyperlink>
      <w:r w:rsidRPr="00835935">
        <w:rPr>
          <w:i/>
          <w:sz w:val="22"/>
          <w:szCs w:val="22"/>
        </w:rPr>
        <w:t xml:space="preserve"> for efficient mass murder. Unlike concentration camps, which served primarily as detention and labor centers, killing centers (also referred to as "extermination camps" or "death camps") were almost exclusively "death factories." German SS and police murdered nearly 2,700,000 Jews in the killing centers either by asphyxiation with </w:t>
      </w:r>
      <w:hyperlink r:id="rId11" w:history="1">
        <w:r w:rsidRPr="00835935">
          <w:rPr>
            <w:rStyle w:val="Hyperlink"/>
            <w:i/>
            <w:color w:val="auto"/>
            <w:sz w:val="22"/>
            <w:szCs w:val="22"/>
            <w:u w:val="none"/>
          </w:rPr>
          <w:t>poison gas</w:t>
        </w:r>
      </w:hyperlink>
      <w:r w:rsidRPr="00835935">
        <w:rPr>
          <w:i/>
          <w:sz w:val="22"/>
          <w:szCs w:val="22"/>
        </w:rPr>
        <w:t xml:space="preserve"> or by shooting. </w:t>
      </w:r>
    </w:p>
    <w:p w:rsidR="00D26AA6" w:rsidRPr="00863685" w:rsidRDefault="00D26AA6" w:rsidP="00D26AA6">
      <w:pPr>
        <w:tabs>
          <w:tab w:val="left" w:pos="360"/>
        </w:tabs>
        <w:ind w:left="360" w:hanging="360"/>
        <w:rPr>
          <w:sz w:val="22"/>
          <w:szCs w:val="22"/>
        </w:rPr>
      </w:pPr>
    </w:p>
    <w:p w:rsidR="00D26AA6" w:rsidRPr="00D26AA6" w:rsidRDefault="00D26AA6" w:rsidP="00D26AA6">
      <w:pPr>
        <w:pStyle w:val="ListParagraph"/>
        <w:numPr>
          <w:ilvl w:val="0"/>
          <w:numId w:val="20"/>
        </w:numPr>
        <w:tabs>
          <w:tab w:val="left" w:pos="360"/>
        </w:tabs>
        <w:ind w:left="360"/>
        <w:rPr>
          <w:sz w:val="22"/>
          <w:szCs w:val="22"/>
        </w:rPr>
      </w:pPr>
      <w:r w:rsidRPr="00D26AA6">
        <w:rPr>
          <w:sz w:val="22"/>
          <w:szCs w:val="22"/>
        </w:rPr>
        <w:t>What was the largest killing center? How many people were killed there daily at the height of deportations?</w:t>
      </w:r>
    </w:p>
    <w:p w:rsidR="00835935" w:rsidRPr="00835935" w:rsidRDefault="00835935" w:rsidP="00835935">
      <w:pPr>
        <w:pStyle w:val="NormalWeb"/>
        <w:shd w:val="clear" w:color="auto" w:fill="FFFFFF"/>
        <w:ind w:left="360"/>
        <w:rPr>
          <w:i/>
          <w:sz w:val="22"/>
          <w:szCs w:val="22"/>
        </w:rPr>
      </w:pPr>
      <w:r w:rsidRPr="00835935">
        <w:rPr>
          <w:b/>
          <w:bCs/>
          <w:i/>
          <w:sz w:val="22"/>
          <w:szCs w:val="22"/>
        </w:rPr>
        <w:t>AUSCHWITZ-BIRKENAU</w:t>
      </w:r>
      <w:r w:rsidRPr="00835935">
        <w:rPr>
          <w:i/>
          <w:sz w:val="22"/>
          <w:szCs w:val="22"/>
        </w:rPr>
        <w:t xml:space="preserve"> Almost all of the deportees who arrived at the camps were sent immediately to death in the gas chambers (with the exception of very small numbers chosen for special work teams known as </w:t>
      </w:r>
      <w:proofErr w:type="spellStart"/>
      <w:r w:rsidRPr="00835935">
        <w:rPr>
          <w:i/>
          <w:sz w:val="22"/>
          <w:szCs w:val="22"/>
        </w:rPr>
        <w:t>Sonderkommandos</w:t>
      </w:r>
      <w:proofErr w:type="spellEnd"/>
      <w:r w:rsidRPr="00835935">
        <w:rPr>
          <w:i/>
          <w:sz w:val="22"/>
          <w:szCs w:val="22"/>
        </w:rPr>
        <w:t xml:space="preserve">). The largest killing center was </w:t>
      </w:r>
      <w:hyperlink r:id="rId12" w:history="1">
        <w:r w:rsidRPr="00835935">
          <w:rPr>
            <w:rStyle w:val="Hyperlink"/>
            <w:i/>
            <w:color w:val="auto"/>
            <w:sz w:val="22"/>
            <w:szCs w:val="22"/>
            <w:u w:val="none"/>
          </w:rPr>
          <w:t>Auschwitz-Birkenau</w:t>
        </w:r>
      </w:hyperlink>
      <w:r w:rsidRPr="00835935">
        <w:rPr>
          <w:i/>
          <w:sz w:val="22"/>
          <w:szCs w:val="22"/>
        </w:rPr>
        <w:t xml:space="preserve">, which by spring 1943 had four gas chambers (using Zyklon B poison gas) in operation. At the height of the deportations, up to 6,000 Jews were gassed each day at Auschwitz-Birkenau in Poland. Over a million Jews and tens of thousands of Roma, </w:t>
      </w:r>
      <w:hyperlink r:id="rId13" w:history="1">
        <w:r w:rsidRPr="00835935">
          <w:rPr>
            <w:rStyle w:val="Hyperlink"/>
            <w:i/>
            <w:color w:val="auto"/>
            <w:sz w:val="22"/>
            <w:szCs w:val="22"/>
            <w:u w:val="none"/>
          </w:rPr>
          <w:t>Poles</w:t>
        </w:r>
      </w:hyperlink>
      <w:r w:rsidRPr="00835935">
        <w:rPr>
          <w:i/>
          <w:sz w:val="22"/>
          <w:szCs w:val="22"/>
        </w:rPr>
        <w:t xml:space="preserve">, and </w:t>
      </w:r>
      <w:hyperlink r:id="rId14" w:history="1">
        <w:r w:rsidRPr="00835935">
          <w:rPr>
            <w:rStyle w:val="Hyperlink"/>
            <w:i/>
            <w:color w:val="auto"/>
            <w:sz w:val="22"/>
            <w:szCs w:val="22"/>
            <w:u w:val="none"/>
          </w:rPr>
          <w:t>Soviet prisoners of war</w:t>
        </w:r>
      </w:hyperlink>
      <w:r w:rsidRPr="00835935">
        <w:rPr>
          <w:i/>
          <w:sz w:val="22"/>
          <w:szCs w:val="22"/>
        </w:rPr>
        <w:t xml:space="preserve"> were killed there by November 1944. </w:t>
      </w:r>
    </w:p>
    <w:p w:rsidR="00D26AA6" w:rsidRDefault="00D26AA6" w:rsidP="00D26AA6">
      <w:pPr>
        <w:tabs>
          <w:tab w:val="left" w:pos="360"/>
        </w:tabs>
        <w:ind w:left="360" w:hanging="360"/>
        <w:rPr>
          <w:sz w:val="22"/>
          <w:szCs w:val="22"/>
        </w:rPr>
      </w:pPr>
    </w:p>
    <w:p w:rsidR="00D26AA6" w:rsidRPr="00D26AA6" w:rsidRDefault="00D26AA6" w:rsidP="00D26AA6">
      <w:pPr>
        <w:pStyle w:val="ListParagraph"/>
        <w:numPr>
          <w:ilvl w:val="0"/>
          <w:numId w:val="20"/>
        </w:numPr>
        <w:tabs>
          <w:tab w:val="left" w:pos="360"/>
        </w:tabs>
        <w:ind w:left="360"/>
        <w:rPr>
          <w:sz w:val="22"/>
          <w:szCs w:val="22"/>
        </w:rPr>
      </w:pPr>
      <w:r w:rsidRPr="00D26AA6">
        <w:rPr>
          <w:sz w:val="22"/>
          <w:szCs w:val="22"/>
        </w:rPr>
        <w:t>What were Death Marches? What happened to those who could no longer walk?</w:t>
      </w:r>
    </w:p>
    <w:p w:rsidR="00D26AA6" w:rsidRPr="00B96600" w:rsidRDefault="00B96600" w:rsidP="00B96600">
      <w:pPr>
        <w:tabs>
          <w:tab w:val="left" w:pos="360"/>
        </w:tabs>
        <w:ind w:left="360"/>
        <w:rPr>
          <w:i/>
          <w:sz w:val="22"/>
          <w:szCs w:val="22"/>
        </w:rPr>
      </w:pPr>
      <w:r w:rsidRPr="00B96600">
        <w:rPr>
          <w:i/>
          <w:color w:val="000000"/>
          <w:sz w:val="22"/>
          <w:szCs w:val="22"/>
        </w:rPr>
        <w:t>SS chief (</w:t>
      </w:r>
      <w:proofErr w:type="spellStart"/>
      <w:r w:rsidRPr="00B96600">
        <w:rPr>
          <w:i/>
          <w:color w:val="000000"/>
          <w:sz w:val="22"/>
          <w:szCs w:val="22"/>
        </w:rPr>
        <w:t>Reichsfuehrer</w:t>
      </w:r>
      <w:proofErr w:type="spellEnd"/>
      <w:r w:rsidRPr="00B96600">
        <w:rPr>
          <w:i/>
          <w:color w:val="000000"/>
          <w:sz w:val="22"/>
          <w:szCs w:val="22"/>
        </w:rPr>
        <w:t xml:space="preserve"> SS) Heinrich Himmler ordered that prisoners in all concentration camps and </w:t>
      </w:r>
      <w:proofErr w:type="spellStart"/>
      <w:r w:rsidRPr="00B96600">
        <w:rPr>
          <w:i/>
          <w:color w:val="000000"/>
          <w:sz w:val="22"/>
          <w:szCs w:val="22"/>
        </w:rPr>
        <w:t>subcamps</w:t>
      </w:r>
      <w:proofErr w:type="spellEnd"/>
      <w:r w:rsidRPr="00B96600">
        <w:rPr>
          <w:i/>
          <w:color w:val="000000"/>
          <w:sz w:val="22"/>
          <w:szCs w:val="22"/>
        </w:rPr>
        <w:t xml:space="preserve"> be evacuated toward the interior of the Reich. Most of the evacuations were carried out by train or, in the case of German positions cut off in the Baltic States, by ship. As winter approached, however, and the Allies reached the German borders and assumed full control of German skies, SS authorities increasingly </w:t>
      </w:r>
      <w:r w:rsidRPr="00B96600">
        <w:rPr>
          <w:i/>
          <w:color w:val="000000"/>
          <w:sz w:val="22"/>
          <w:szCs w:val="22"/>
        </w:rPr>
        <w:lastRenderedPageBreak/>
        <w:t>evacuated concentration camp prisoners from both east and west on foot. The SS guards had strict orders to kill prisoners who could no longer walk or travel.</w:t>
      </w:r>
    </w:p>
    <w:p w:rsidR="00D26AA6" w:rsidRDefault="00D26AA6" w:rsidP="00D26AA6">
      <w:pPr>
        <w:tabs>
          <w:tab w:val="left" w:pos="360"/>
        </w:tabs>
        <w:ind w:left="360" w:hanging="360"/>
        <w:rPr>
          <w:sz w:val="22"/>
          <w:szCs w:val="22"/>
        </w:rPr>
      </w:pPr>
    </w:p>
    <w:p w:rsidR="00D26AA6" w:rsidRPr="00D26AA6" w:rsidRDefault="00D26AA6" w:rsidP="00D26AA6">
      <w:pPr>
        <w:pStyle w:val="ListParagraph"/>
        <w:tabs>
          <w:tab w:val="left" w:pos="0"/>
        </w:tabs>
        <w:ind w:left="360" w:hanging="360"/>
        <w:rPr>
          <w:b/>
          <w:sz w:val="22"/>
          <w:szCs w:val="22"/>
        </w:rPr>
      </w:pPr>
      <w:r w:rsidRPr="00D26AA6">
        <w:rPr>
          <w:b/>
          <w:sz w:val="22"/>
          <w:szCs w:val="22"/>
        </w:rPr>
        <w:t>Click on “Genocide”, then “Who is at Risk”</w:t>
      </w:r>
    </w:p>
    <w:p w:rsidR="00D26AA6" w:rsidRDefault="00D26AA6" w:rsidP="00D26AA6">
      <w:pPr>
        <w:tabs>
          <w:tab w:val="left" w:pos="360"/>
        </w:tabs>
        <w:ind w:left="360" w:hanging="360"/>
        <w:rPr>
          <w:sz w:val="22"/>
          <w:szCs w:val="22"/>
        </w:rPr>
      </w:pPr>
    </w:p>
    <w:p w:rsidR="00D26AA6" w:rsidRPr="00D26AA6" w:rsidRDefault="00D26AA6" w:rsidP="00D26AA6">
      <w:pPr>
        <w:pStyle w:val="ListParagraph"/>
        <w:numPr>
          <w:ilvl w:val="0"/>
          <w:numId w:val="20"/>
        </w:numPr>
        <w:tabs>
          <w:tab w:val="left" w:pos="360"/>
        </w:tabs>
        <w:ind w:left="360"/>
        <w:rPr>
          <w:sz w:val="22"/>
          <w:szCs w:val="22"/>
        </w:rPr>
      </w:pPr>
      <w:r w:rsidRPr="00D26AA6">
        <w:rPr>
          <w:sz w:val="22"/>
          <w:szCs w:val="22"/>
        </w:rPr>
        <w:t>Choose a country or area and briefly summarize what is going on there. Include the crimes perpetrated, a brief history of the conflict, and who the victims are.</w:t>
      </w:r>
    </w:p>
    <w:p w:rsidR="00D26AA6" w:rsidRDefault="00D26AA6" w:rsidP="00D26AA6">
      <w:pPr>
        <w:rPr>
          <w:sz w:val="22"/>
          <w:szCs w:val="22"/>
        </w:rPr>
      </w:pPr>
    </w:p>
    <w:p w:rsidR="00D26AA6" w:rsidRPr="00FA4AEE" w:rsidRDefault="00D26AA6" w:rsidP="00D26AA6">
      <w:pPr>
        <w:rPr>
          <w:b/>
          <w:sz w:val="22"/>
          <w:szCs w:val="22"/>
        </w:rPr>
      </w:pPr>
      <w:r w:rsidRPr="00FA4AEE">
        <w:rPr>
          <w:b/>
          <w:sz w:val="22"/>
          <w:szCs w:val="22"/>
        </w:rPr>
        <w:t>Victims:</w:t>
      </w:r>
    </w:p>
    <w:p w:rsidR="00D26AA6" w:rsidRPr="00FA4AEE" w:rsidRDefault="00D26AA6" w:rsidP="00D26AA6">
      <w:pPr>
        <w:rPr>
          <w:b/>
          <w:sz w:val="22"/>
          <w:szCs w:val="22"/>
        </w:rPr>
      </w:pPr>
    </w:p>
    <w:p w:rsidR="00D26AA6" w:rsidRPr="00FA4AEE" w:rsidRDefault="00D26AA6" w:rsidP="00D26AA6">
      <w:pPr>
        <w:rPr>
          <w:b/>
          <w:sz w:val="22"/>
          <w:szCs w:val="22"/>
        </w:rPr>
      </w:pPr>
      <w:r w:rsidRPr="00FA4AEE">
        <w:rPr>
          <w:b/>
          <w:sz w:val="22"/>
          <w:szCs w:val="22"/>
        </w:rPr>
        <w:t>Crimes Perpetrated:</w:t>
      </w:r>
    </w:p>
    <w:p w:rsidR="00D26AA6" w:rsidRPr="00FA4AEE" w:rsidRDefault="00D26AA6" w:rsidP="00D26AA6">
      <w:pPr>
        <w:rPr>
          <w:b/>
          <w:sz w:val="22"/>
          <w:szCs w:val="22"/>
        </w:rPr>
      </w:pPr>
    </w:p>
    <w:p w:rsidR="00D26AA6" w:rsidRPr="00FA4AEE" w:rsidRDefault="00D26AA6" w:rsidP="00D26AA6">
      <w:pPr>
        <w:rPr>
          <w:b/>
          <w:sz w:val="22"/>
          <w:szCs w:val="22"/>
        </w:rPr>
      </w:pPr>
    </w:p>
    <w:p w:rsidR="00D26AA6" w:rsidRPr="00FA4AEE" w:rsidRDefault="00D26AA6" w:rsidP="00D26AA6">
      <w:pPr>
        <w:rPr>
          <w:b/>
          <w:sz w:val="22"/>
          <w:szCs w:val="22"/>
        </w:rPr>
      </w:pPr>
      <w:r w:rsidRPr="00FA4AEE">
        <w:rPr>
          <w:b/>
          <w:sz w:val="22"/>
          <w:szCs w:val="22"/>
        </w:rPr>
        <w:t>Brief History:</w:t>
      </w:r>
    </w:p>
    <w:p w:rsidR="00005BFD" w:rsidRDefault="00005BFD">
      <w:pPr>
        <w:rPr>
          <w:sz w:val="22"/>
          <w:szCs w:val="22"/>
        </w:rPr>
      </w:pPr>
    </w:p>
    <w:p w:rsidR="007F325E" w:rsidRPr="007F325E" w:rsidRDefault="00DA08F7" w:rsidP="007F325E">
      <w:hyperlink r:id="rId15" w:history="1">
        <w:r w:rsidR="007F325E" w:rsidRPr="007F325E">
          <w:rPr>
            <w:rStyle w:val="Hyperlink"/>
            <w:color w:val="auto"/>
            <w:u w:val="none"/>
          </w:rPr>
          <w:t>http://www.experiment-resources.com/stanley-milgram-experiment.html</w:t>
        </w:r>
      </w:hyperlink>
    </w:p>
    <w:p w:rsidR="007F325E" w:rsidRDefault="007F325E" w:rsidP="007F325E"/>
    <w:p w:rsidR="007F325E" w:rsidRDefault="007F325E" w:rsidP="007F325E">
      <w:pPr>
        <w:numPr>
          <w:ilvl w:val="0"/>
          <w:numId w:val="23"/>
        </w:numPr>
        <w:tabs>
          <w:tab w:val="clear" w:pos="720"/>
          <w:tab w:val="num" w:pos="180"/>
        </w:tabs>
        <w:spacing w:line="240" w:lineRule="auto"/>
        <w:ind w:left="0" w:firstLine="0"/>
      </w:pPr>
      <w:r>
        <w:t xml:space="preserve">Why did Stanley Milgram perform his </w:t>
      </w:r>
      <w:r w:rsidRPr="00A206CF">
        <w:rPr>
          <w:i/>
        </w:rPr>
        <w:t>Obedience to Authority</w:t>
      </w:r>
      <w:r>
        <w:t xml:space="preserve"> experiment?</w:t>
      </w:r>
    </w:p>
    <w:p w:rsidR="007F325E" w:rsidRDefault="007F325E" w:rsidP="007F325E">
      <w:pPr>
        <w:tabs>
          <w:tab w:val="num" w:pos="180"/>
        </w:tabs>
      </w:pPr>
    </w:p>
    <w:p w:rsidR="007F325E" w:rsidRPr="007F325E" w:rsidRDefault="007F325E" w:rsidP="007F325E">
      <w:pPr>
        <w:pStyle w:val="NormalWeb"/>
        <w:shd w:val="clear" w:color="auto" w:fill="FFFFFF"/>
        <w:ind w:left="360"/>
        <w:rPr>
          <w:i/>
          <w:color w:val="000000"/>
          <w:sz w:val="22"/>
          <w:szCs w:val="22"/>
        </w:rPr>
      </w:pPr>
      <w:r w:rsidRPr="007F325E">
        <w:rPr>
          <w:i/>
          <w:color w:val="000000"/>
          <w:sz w:val="22"/>
          <w:szCs w:val="22"/>
        </w:rPr>
        <w:t>The Stanley Milgram Experiment was created to explain some of the concentration camp-horrors of the World War 2, where Jews, Gypsies, homosexuals, Slavs and other enemies of the state were slaughtered by Nazis.</w:t>
      </w:r>
    </w:p>
    <w:p w:rsidR="007F325E" w:rsidRDefault="007F325E" w:rsidP="007F325E">
      <w:pPr>
        <w:tabs>
          <w:tab w:val="num" w:pos="180"/>
        </w:tabs>
      </w:pPr>
    </w:p>
    <w:p w:rsidR="007F325E" w:rsidRDefault="007F325E" w:rsidP="007F325E">
      <w:pPr>
        <w:tabs>
          <w:tab w:val="num" w:pos="180"/>
        </w:tabs>
      </w:pPr>
    </w:p>
    <w:p w:rsidR="007F325E" w:rsidRDefault="007F325E" w:rsidP="007F325E">
      <w:pPr>
        <w:numPr>
          <w:ilvl w:val="0"/>
          <w:numId w:val="23"/>
        </w:numPr>
        <w:tabs>
          <w:tab w:val="clear" w:pos="720"/>
          <w:tab w:val="num" w:pos="180"/>
        </w:tabs>
        <w:spacing w:line="240" w:lineRule="auto"/>
        <w:ind w:left="0" w:firstLine="0"/>
      </w:pPr>
      <w:r>
        <w:t xml:space="preserve">Summarize the </w:t>
      </w:r>
      <w:r w:rsidRPr="00A206CF">
        <w:rPr>
          <w:i/>
        </w:rPr>
        <w:t>Obedience to Authority</w:t>
      </w:r>
      <w:r>
        <w:t xml:space="preserve"> experiment.</w:t>
      </w:r>
    </w:p>
    <w:p w:rsidR="007F325E" w:rsidRDefault="007F325E" w:rsidP="007F325E">
      <w:pPr>
        <w:tabs>
          <w:tab w:val="num" w:pos="180"/>
        </w:tabs>
      </w:pPr>
    </w:p>
    <w:p w:rsidR="007F325E" w:rsidRPr="007F325E" w:rsidRDefault="007F325E" w:rsidP="007F325E">
      <w:pPr>
        <w:pStyle w:val="NormalWeb"/>
        <w:shd w:val="clear" w:color="auto" w:fill="FFFFFF"/>
        <w:ind w:left="180"/>
        <w:rPr>
          <w:i/>
          <w:color w:val="000000"/>
          <w:sz w:val="22"/>
          <w:szCs w:val="22"/>
        </w:rPr>
      </w:pPr>
      <w:r>
        <w:rPr>
          <w:i/>
          <w:color w:val="000000"/>
          <w:sz w:val="22"/>
          <w:szCs w:val="22"/>
        </w:rPr>
        <w:tab/>
      </w:r>
      <w:r w:rsidRPr="007F325E">
        <w:rPr>
          <w:i/>
          <w:color w:val="000000"/>
          <w:sz w:val="22"/>
          <w:szCs w:val="22"/>
        </w:rPr>
        <w:t>The psychologist Stanley Milgram created an electric ‘shock generator’ with 30 switches. The switch was marked clearly in 15 volt increments, ranging from 15 to 450 volts.</w:t>
      </w:r>
      <w:r>
        <w:rPr>
          <w:i/>
          <w:color w:val="000000"/>
          <w:sz w:val="22"/>
          <w:szCs w:val="22"/>
        </w:rPr>
        <w:t xml:space="preserve"> </w:t>
      </w:r>
      <w:r w:rsidRPr="007F325E">
        <w:rPr>
          <w:i/>
          <w:color w:val="000000"/>
          <w:sz w:val="22"/>
          <w:szCs w:val="22"/>
        </w:rPr>
        <w:t>He also placed labels indicating the shock level, such as ‘Moderate’ (75-120 Volts) and ‘Strong’ (135-180 Volts). The switches 375-420 Volts were marked ‘Danger: Severe Shock’ and the two highest levels 435-450, was marked ‘XXX’.</w:t>
      </w:r>
      <w:r>
        <w:rPr>
          <w:i/>
          <w:color w:val="000000"/>
          <w:sz w:val="22"/>
          <w:szCs w:val="22"/>
        </w:rPr>
        <w:t xml:space="preserve"> </w:t>
      </w:r>
      <w:r w:rsidRPr="007F325E">
        <w:rPr>
          <w:i/>
          <w:color w:val="000000"/>
          <w:sz w:val="22"/>
          <w:szCs w:val="22"/>
        </w:rPr>
        <w:t>The ‘shock generator’ was in fact phony and would only produce sound when the switches were pressed.</w:t>
      </w:r>
      <w:r>
        <w:rPr>
          <w:i/>
          <w:color w:val="000000"/>
          <w:sz w:val="22"/>
          <w:szCs w:val="22"/>
        </w:rPr>
        <w:t xml:space="preserve"> </w:t>
      </w:r>
      <w:r w:rsidRPr="007F325E">
        <w:rPr>
          <w:i/>
          <w:color w:val="000000"/>
          <w:sz w:val="22"/>
          <w:szCs w:val="22"/>
        </w:rPr>
        <w:t>40 subjects (males) were recruited via mail and a newspaper ad. They thought they were going to participate in an experiment about ‘memory and learning’.</w:t>
      </w:r>
    </w:p>
    <w:p w:rsidR="007F325E" w:rsidRPr="007F325E" w:rsidRDefault="007F325E" w:rsidP="007F325E">
      <w:pPr>
        <w:pStyle w:val="NormalWeb"/>
        <w:shd w:val="clear" w:color="auto" w:fill="FFFFFF"/>
        <w:ind w:left="180"/>
        <w:rPr>
          <w:i/>
          <w:color w:val="000000"/>
          <w:sz w:val="22"/>
          <w:szCs w:val="22"/>
        </w:rPr>
      </w:pPr>
      <w:r>
        <w:rPr>
          <w:i/>
          <w:color w:val="000000"/>
          <w:sz w:val="22"/>
          <w:szCs w:val="22"/>
        </w:rPr>
        <w:tab/>
      </w:r>
      <w:r w:rsidRPr="007F325E">
        <w:rPr>
          <w:i/>
          <w:color w:val="000000"/>
          <w:sz w:val="22"/>
          <w:szCs w:val="22"/>
        </w:rPr>
        <w:t>In the test, each subject was informed clearly that their payment was for showing up, and they could keep the payment “no matter what happens after they arrive[d]”.</w:t>
      </w:r>
      <w:r>
        <w:rPr>
          <w:i/>
          <w:color w:val="000000"/>
          <w:sz w:val="22"/>
          <w:szCs w:val="22"/>
        </w:rPr>
        <w:t xml:space="preserve"> </w:t>
      </w:r>
      <w:r w:rsidRPr="007F325E">
        <w:rPr>
          <w:i/>
          <w:color w:val="000000"/>
          <w:sz w:val="22"/>
          <w:szCs w:val="22"/>
        </w:rPr>
        <w:t>Next, the subject met an ‘experimenter’, the person leading the experiment, and another person told to be another subject. The other subject was in fact a confederate acting as a subject. He was a 47 year old male accountant.</w:t>
      </w:r>
      <w:r>
        <w:rPr>
          <w:i/>
          <w:color w:val="000000"/>
          <w:sz w:val="22"/>
          <w:szCs w:val="22"/>
        </w:rPr>
        <w:t xml:space="preserve"> </w:t>
      </w:r>
      <w:r w:rsidRPr="007F325E">
        <w:rPr>
          <w:i/>
          <w:color w:val="000000"/>
          <w:sz w:val="22"/>
          <w:szCs w:val="22"/>
        </w:rPr>
        <w:t>The two subjects (the real subject and the con-subject) drew slips of paper to indicate who was going to be a ‘teacher’ and who was going to be a ‘learner’. The lottery was in fact a set-up, and the real subject would always get the role of ‘the teacher’.</w:t>
      </w:r>
      <w:r>
        <w:rPr>
          <w:i/>
          <w:color w:val="000000"/>
          <w:sz w:val="22"/>
          <w:szCs w:val="22"/>
        </w:rPr>
        <w:t xml:space="preserve"> </w:t>
      </w:r>
      <w:r w:rsidRPr="007F325E">
        <w:rPr>
          <w:i/>
          <w:color w:val="000000"/>
          <w:sz w:val="22"/>
          <w:szCs w:val="22"/>
        </w:rPr>
        <w:t>The teacher saw that the learner was strapped to a chair and electrodes were attached. The subject was then seated in another room in front of the shock generator, unable to see the learner.</w:t>
      </w:r>
    </w:p>
    <w:p w:rsidR="007F325E" w:rsidRDefault="007F325E" w:rsidP="007F325E">
      <w:pPr>
        <w:tabs>
          <w:tab w:val="num" w:pos="180"/>
        </w:tabs>
      </w:pPr>
      <w:r>
        <w:rPr>
          <w:color w:val="000000"/>
        </w:rPr>
        <w:lastRenderedPageBreak/>
        <w:br/>
      </w:r>
      <w:r>
        <w:rPr>
          <w:color w:val="000000"/>
        </w:rPr>
        <w:br/>
      </w: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tabs>
          <w:tab w:val="num" w:pos="180"/>
        </w:tabs>
      </w:pPr>
    </w:p>
    <w:p w:rsidR="007F325E" w:rsidRDefault="007F325E" w:rsidP="007F325E">
      <w:pPr>
        <w:numPr>
          <w:ilvl w:val="0"/>
          <w:numId w:val="23"/>
        </w:numPr>
        <w:tabs>
          <w:tab w:val="clear" w:pos="720"/>
          <w:tab w:val="num" w:pos="180"/>
        </w:tabs>
        <w:spacing w:line="240" w:lineRule="auto"/>
        <w:ind w:left="0" w:firstLine="0"/>
      </w:pPr>
      <w:r>
        <w:t xml:space="preserve">What were the findings (results) of the </w:t>
      </w:r>
      <w:r>
        <w:rPr>
          <w:i/>
        </w:rPr>
        <w:t>Obedience to Authority</w:t>
      </w:r>
      <w:r>
        <w:t xml:space="preserve"> experiment?</w:t>
      </w:r>
    </w:p>
    <w:p w:rsidR="007F325E" w:rsidRPr="007F325E" w:rsidRDefault="007F325E" w:rsidP="007F325E">
      <w:pPr>
        <w:pStyle w:val="NormalWeb"/>
        <w:shd w:val="clear" w:color="auto" w:fill="FFFFFF"/>
        <w:ind w:left="720"/>
        <w:rPr>
          <w:i/>
          <w:color w:val="000000"/>
          <w:sz w:val="22"/>
          <w:szCs w:val="22"/>
        </w:rPr>
      </w:pPr>
      <w:r w:rsidRPr="007F325E">
        <w:rPr>
          <w:i/>
          <w:color w:val="000000"/>
          <w:sz w:val="22"/>
          <w:szCs w:val="22"/>
        </w:rPr>
        <w:t xml:space="preserve">During the Stanley Milgram Experiment, many subjects showed signs of tension. 3 subjects had “full-blown, uncontrollable </w:t>
      </w:r>
      <w:proofErr w:type="spellStart"/>
      <w:r w:rsidRPr="007F325E">
        <w:rPr>
          <w:i/>
          <w:color w:val="000000"/>
          <w:sz w:val="22"/>
          <w:szCs w:val="22"/>
        </w:rPr>
        <w:t>seizures”.Although</w:t>
      </w:r>
      <w:proofErr w:type="spellEnd"/>
      <w:r w:rsidRPr="007F325E">
        <w:rPr>
          <w:i/>
          <w:color w:val="000000"/>
          <w:sz w:val="22"/>
          <w:szCs w:val="22"/>
        </w:rPr>
        <w:t xml:space="preserve"> most subjects were uncomfortable doing it, all 40 subjects obeyed up to 300 volts.</w:t>
      </w:r>
      <w:r>
        <w:rPr>
          <w:i/>
          <w:color w:val="000000"/>
          <w:sz w:val="22"/>
          <w:szCs w:val="22"/>
        </w:rPr>
        <w:t xml:space="preserve"> </w:t>
      </w:r>
      <w:r w:rsidRPr="007F325E">
        <w:rPr>
          <w:i/>
          <w:color w:val="000000"/>
          <w:sz w:val="22"/>
          <w:szCs w:val="22"/>
        </w:rPr>
        <w:t>25 of the 40 subjects continued to complete to give shocks until the maximum level of 450 volts was reached.</w:t>
      </w:r>
      <w:r>
        <w:rPr>
          <w:i/>
          <w:color w:val="000000"/>
          <w:sz w:val="22"/>
          <w:szCs w:val="22"/>
        </w:rPr>
        <w:t xml:space="preserve"> </w:t>
      </w:r>
      <w:r w:rsidRPr="007F325E">
        <w:rPr>
          <w:i/>
          <w:color w:val="000000"/>
          <w:sz w:val="22"/>
          <w:szCs w:val="22"/>
        </w:rPr>
        <w:t>Before the Stanley Milgram Experiment, experts thought that about 1-3 % of the subjects would not stop giving shocks. They thought that you’d have to be pathological or a psychopath to do so. Still, 65 % never stopped giving shocks. None stopped when the learner said he had heart-trouble. How could that be? We now believe that it has to do with our almost innate behavior that we should do as told, especially from authority persons.</w:t>
      </w:r>
    </w:p>
    <w:p w:rsidR="007F325E" w:rsidRDefault="007F325E" w:rsidP="007F325E">
      <w:pPr>
        <w:pStyle w:val="NormalWeb"/>
        <w:shd w:val="clear" w:color="auto" w:fill="FFFFFF"/>
        <w:ind w:left="720"/>
        <w:rPr>
          <w:color w:val="000000"/>
        </w:rPr>
      </w:pPr>
      <w:r w:rsidRPr="007F325E">
        <w:rPr>
          <w:color w:val="000000"/>
          <w:sz w:val="22"/>
          <w:szCs w:val="22"/>
        </w:rPr>
        <w:br/>
      </w:r>
      <w:r>
        <w:rPr>
          <w:color w:val="000000"/>
        </w:rPr>
        <w:br/>
      </w:r>
    </w:p>
    <w:p w:rsidR="007F325E" w:rsidRPr="007F325E" w:rsidRDefault="007F325E" w:rsidP="007F325E">
      <w:pPr>
        <w:pStyle w:val="ListParagraph"/>
        <w:rPr>
          <w:sz w:val="22"/>
          <w:szCs w:val="22"/>
        </w:rPr>
      </w:pPr>
      <w:r w:rsidRPr="007F325E">
        <w:rPr>
          <w:color w:val="000000"/>
        </w:rPr>
        <w:br/>
      </w:r>
      <w:r w:rsidRPr="007F325E">
        <w:rPr>
          <w:color w:val="000000"/>
        </w:rPr>
        <w:br/>
      </w:r>
    </w:p>
    <w:sectPr w:rsidR="007F325E" w:rsidRPr="007F325E" w:rsidSect="00A03673">
      <w:type w:val="continuous"/>
      <w:pgSz w:w="12240" w:h="15840"/>
      <w:pgMar w:top="864"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D7"/>
    <w:multiLevelType w:val="hybridMultilevel"/>
    <w:tmpl w:val="B66000FC"/>
    <w:lvl w:ilvl="0" w:tplc="CCCE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D43F6"/>
    <w:multiLevelType w:val="hybridMultilevel"/>
    <w:tmpl w:val="D4787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E599C"/>
    <w:multiLevelType w:val="hybridMultilevel"/>
    <w:tmpl w:val="E19E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89A"/>
    <w:multiLevelType w:val="hybridMultilevel"/>
    <w:tmpl w:val="AB28C590"/>
    <w:lvl w:ilvl="0" w:tplc="5E0442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75250"/>
    <w:multiLevelType w:val="hybridMultilevel"/>
    <w:tmpl w:val="F83E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C7212"/>
    <w:multiLevelType w:val="hybridMultilevel"/>
    <w:tmpl w:val="F2CAC49C"/>
    <w:lvl w:ilvl="0" w:tplc="1D186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D1744"/>
    <w:multiLevelType w:val="hybridMultilevel"/>
    <w:tmpl w:val="A156DB02"/>
    <w:lvl w:ilvl="0" w:tplc="BB60CA7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928A9"/>
    <w:multiLevelType w:val="hybridMultilevel"/>
    <w:tmpl w:val="0E9A7778"/>
    <w:lvl w:ilvl="0" w:tplc="F2E497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70F6F"/>
    <w:multiLevelType w:val="hybridMultilevel"/>
    <w:tmpl w:val="8370ED9A"/>
    <w:lvl w:ilvl="0" w:tplc="2FC034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B1DDF"/>
    <w:multiLevelType w:val="hybridMultilevel"/>
    <w:tmpl w:val="0C30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91631"/>
    <w:multiLevelType w:val="hybridMultilevel"/>
    <w:tmpl w:val="FC18F126"/>
    <w:lvl w:ilvl="0" w:tplc="CCCE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56F47"/>
    <w:multiLevelType w:val="hybridMultilevel"/>
    <w:tmpl w:val="0C30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43706"/>
    <w:multiLevelType w:val="hybridMultilevel"/>
    <w:tmpl w:val="3B7214E2"/>
    <w:lvl w:ilvl="0" w:tplc="3F52AF3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14A7E"/>
    <w:multiLevelType w:val="hybridMultilevel"/>
    <w:tmpl w:val="29ECCD90"/>
    <w:lvl w:ilvl="0" w:tplc="B3D0C9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6CC9"/>
    <w:multiLevelType w:val="hybridMultilevel"/>
    <w:tmpl w:val="585057E6"/>
    <w:lvl w:ilvl="0" w:tplc="F2E497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81188"/>
    <w:multiLevelType w:val="hybridMultilevel"/>
    <w:tmpl w:val="62D8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B24B0D"/>
    <w:multiLevelType w:val="hybridMultilevel"/>
    <w:tmpl w:val="E2661E78"/>
    <w:lvl w:ilvl="0" w:tplc="098243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953B5"/>
    <w:multiLevelType w:val="hybridMultilevel"/>
    <w:tmpl w:val="F7E6E7C2"/>
    <w:lvl w:ilvl="0" w:tplc="B3D0C9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51F2D"/>
    <w:multiLevelType w:val="hybridMultilevel"/>
    <w:tmpl w:val="9348D644"/>
    <w:lvl w:ilvl="0" w:tplc="9522C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E3F34"/>
    <w:multiLevelType w:val="hybridMultilevel"/>
    <w:tmpl w:val="BF802A70"/>
    <w:lvl w:ilvl="0" w:tplc="EC54F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542BB"/>
    <w:multiLevelType w:val="hybridMultilevel"/>
    <w:tmpl w:val="8D7EC382"/>
    <w:lvl w:ilvl="0" w:tplc="46C69C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36CE2"/>
    <w:multiLevelType w:val="hybridMultilevel"/>
    <w:tmpl w:val="CDCECF40"/>
    <w:lvl w:ilvl="0" w:tplc="CA48E9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568E1"/>
    <w:multiLevelType w:val="hybridMultilevel"/>
    <w:tmpl w:val="CE74BC76"/>
    <w:lvl w:ilvl="0" w:tplc="8F9AAA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2"/>
  </w:num>
  <w:num w:numId="5">
    <w:abstractNumId w:val="13"/>
  </w:num>
  <w:num w:numId="6">
    <w:abstractNumId w:val="21"/>
  </w:num>
  <w:num w:numId="7">
    <w:abstractNumId w:val="1"/>
  </w:num>
  <w:num w:numId="8">
    <w:abstractNumId w:val="19"/>
  </w:num>
  <w:num w:numId="9">
    <w:abstractNumId w:val="9"/>
  </w:num>
  <w:num w:numId="10">
    <w:abstractNumId w:val="22"/>
  </w:num>
  <w:num w:numId="11">
    <w:abstractNumId w:val="10"/>
  </w:num>
  <w:num w:numId="12">
    <w:abstractNumId w:val="0"/>
  </w:num>
  <w:num w:numId="13">
    <w:abstractNumId w:val="14"/>
  </w:num>
  <w:num w:numId="14">
    <w:abstractNumId w:val="7"/>
  </w:num>
  <w:num w:numId="15">
    <w:abstractNumId w:val="5"/>
  </w:num>
  <w:num w:numId="16">
    <w:abstractNumId w:val="18"/>
  </w:num>
  <w:num w:numId="17">
    <w:abstractNumId w:val="20"/>
  </w:num>
  <w:num w:numId="18">
    <w:abstractNumId w:val="16"/>
  </w:num>
  <w:num w:numId="19">
    <w:abstractNumId w:val="3"/>
  </w:num>
  <w:num w:numId="20">
    <w:abstractNumId w:val="8"/>
  </w:num>
  <w:num w:numId="21">
    <w:abstractNumId w:val="15"/>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0574E"/>
    <w:rsid w:val="00005BFD"/>
    <w:rsid w:val="00116653"/>
    <w:rsid w:val="00361D85"/>
    <w:rsid w:val="003C7229"/>
    <w:rsid w:val="003F1A2B"/>
    <w:rsid w:val="005C07F8"/>
    <w:rsid w:val="00604ECA"/>
    <w:rsid w:val="006172A2"/>
    <w:rsid w:val="00740580"/>
    <w:rsid w:val="007F325E"/>
    <w:rsid w:val="00815AD9"/>
    <w:rsid w:val="00835935"/>
    <w:rsid w:val="00863685"/>
    <w:rsid w:val="00877E74"/>
    <w:rsid w:val="00A03673"/>
    <w:rsid w:val="00A76C3E"/>
    <w:rsid w:val="00B0574E"/>
    <w:rsid w:val="00B96600"/>
    <w:rsid w:val="00C4279D"/>
    <w:rsid w:val="00D26AA6"/>
    <w:rsid w:val="00D4486A"/>
    <w:rsid w:val="00D543D7"/>
    <w:rsid w:val="00DA08F7"/>
    <w:rsid w:val="00DD69C1"/>
    <w:rsid w:val="00EE6A37"/>
    <w:rsid w:val="00F41710"/>
    <w:rsid w:val="00FA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F6489-A46F-4FCA-B6EA-559FC8C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74E"/>
    <w:rPr>
      <w:color w:val="0000FF" w:themeColor="hyperlink"/>
      <w:u w:val="single"/>
    </w:rPr>
  </w:style>
  <w:style w:type="paragraph" w:styleId="ListParagraph">
    <w:name w:val="List Paragraph"/>
    <w:basedOn w:val="Normal"/>
    <w:uiPriority w:val="34"/>
    <w:qFormat/>
    <w:rsid w:val="00A03673"/>
    <w:pPr>
      <w:ind w:left="720"/>
      <w:contextualSpacing/>
    </w:pPr>
  </w:style>
  <w:style w:type="paragraph" w:styleId="NormalWeb">
    <w:name w:val="Normal (Web)"/>
    <w:basedOn w:val="Normal"/>
    <w:uiPriority w:val="99"/>
    <w:semiHidden/>
    <w:unhideWhenUsed/>
    <w:rsid w:val="00604ECA"/>
    <w:pPr>
      <w:spacing w:before="75" w:after="75" w:line="336" w:lineRule="atLeast"/>
    </w:pPr>
    <w:rPr>
      <w:rFonts w:eastAsia="Times New Roman"/>
      <w:sz w:val="19"/>
      <w:szCs w:val="19"/>
    </w:rPr>
  </w:style>
  <w:style w:type="paragraph" w:styleId="BalloonText">
    <w:name w:val="Balloon Text"/>
    <w:basedOn w:val="Normal"/>
    <w:link w:val="BalloonTextChar"/>
    <w:uiPriority w:val="99"/>
    <w:semiHidden/>
    <w:unhideWhenUsed/>
    <w:rsid w:val="00DD69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C1"/>
    <w:rPr>
      <w:rFonts w:ascii="Tahoma" w:hAnsi="Tahoma" w:cs="Tahoma"/>
      <w:sz w:val="16"/>
      <w:szCs w:val="16"/>
    </w:rPr>
  </w:style>
  <w:style w:type="character" w:styleId="FollowedHyperlink">
    <w:name w:val="FollowedHyperlink"/>
    <w:basedOn w:val="DefaultParagraphFont"/>
    <w:uiPriority w:val="99"/>
    <w:semiHidden/>
    <w:unhideWhenUsed/>
    <w:rsid w:val="007F3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0780">
      <w:bodyDiv w:val="1"/>
      <w:marLeft w:val="0"/>
      <w:marRight w:val="0"/>
      <w:marTop w:val="0"/>
      <w:marBottom w:val="0"/>
      <w:divBdr>
        <w:top w:val="none" w:sz="0" w:space="0" w:color="auto"/>
        <w:left w:val="none" w:sz="0" w:space="0" w:color="auto"/>
        <w:bottom w:val="none" w:sz="0" w:space="0" w:color="auto"/>
        <w:right w:val="none" w:sz="0" w:space="0" w:color="auto"/>
      </w:divBdr>
      <w:divsChild>
        <w:div w:id="576475102">
          <w:marLeft w:val="0"/>
          <w:marRight w:val="0"/>
          <w:marTop w:val="0"/>
          <w:marBottom w:val="0"/>
          <w:divBdr>
            <w:top w:val="none" w:sz="0" w:space="0" w:color="auto"/>
            <w:left w:val="none" w:sz="0" w:space="0" w:color="auto"/>
            <w:bottom w:val="none" w:sz="0" w:space="0" w:color="auto"/>
            <w:right w:val="none" w:sz="0" w:space="0" w:color="auto"/>
          </w:divBdr>
          <w:divsChild>
            <w:div w:id="617764674">
              <w:marLeft w:val="0"/>
              <w:marRight w:val="0"/>
              <w:marTop w:val="0"/>
              <w:marBottom w:val="0"/>
              <w:divBdr>
                <w:top w:val="none" w:sz="0" w:space="0" w:color="auto"/>
                <w:left w:val="none" w:sz="0" w:space="0" w:color="auto"/>
                <w:bottom w:val="none" w:sz="0" w:space="0" w:color="auto"/>
                <w:right w:val="none" w:sz="0" w:space="0" w:color="auto"/>
              </w:divBdr>
              <w:divsChild>
                <w:div w:id="2132700966">
                  <w:marLeft w:val="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505244767">
      <w:bodyDiv w:val="1"/>
      <w:marLeft w:val="0"/>
      <w:marRight w:val="0"/>
      <w:marTop w:val="0"/>
      <w:marBottom w:val="0"/>
      <w:divBdr>
        <w:top w:val="none" w:sz="0" w:space="0" w:color="auto"/>
        <w:left w:val="none" w:sz="0" w:space="0" w:color="auto"/>
        <w:bottom w:val="none" w:sz="0" w:space="0" w:color="auto"/>
        <w:right w:val="none" w:sz="0" w:space="0" w:color="auto"/>
      </w:divBdr>
    </w:div>
    <w:div w:id="975332314">
      <w:bodyDiv w:val="1"/>
      <w:marLeft w:val="0"/>
      <w:marRight w:val="0"/>
      <w:marTop w:val="0"/>
      <w:marBottom w:val="0"/>
      <w:divBdr>
        <w:top w:val="none" w:sz="0" w:space="0" w:color="auto"/>
        <w:left w:val="none" w:sz="0" w:space="0" w:color="auto"/>
        <w:bottom w:val="none" w:sz="0" w:space="0" w:color="auto"/>
        <w:right w:val="none" w:sz="0" w:space="0" w:color="auto"/>
      </w:divBdr>
      <w:divsChild>
        <w:div w:id="533882381">
          <w:marLeft w:val="0"/>
          <w:marRight w:val="0"/>
          <w:marTop w:val="0"/>
          <w:marBottom w:val="0"/>
          <w:divBdr>
            <w:top w:val="none" w:sz="0" w:space="0" w:color="auto"/>
            <w:left w:val="none" w:sz="0" w:space="0" w:color="auto"/>
            <w:bottom w:val="none" w:sz="0" w:space="0" w:color="auto"/>
            <w:right w:val="none" w:sz="0" w:space="0" w:color="auto"/>
          </w:divBdr>
        </w:div>
      </w:divsChild>
    </w:div>
    <w:div w:id="1115367610">
      <w:bodyDiv w:val="1"/>
      <w:marLeft w:val="0"/>
      <w:marRight w:val="0"/>
      <w:marTop w:val="0"/>
      <w:marBottom w:val="0"/>
      <w:divBdr>
        <w:top w:val="none" w:sz="0" w:space="0" w:color="auto"/>
        <w:left w:val="none" w:sz="0" w:space="0" w:color="auto"/>
        <w:bottom w:val="none" w:sz="0" w:space="0" w:color="auto"/>
        <w:right w:val="none" w:sz="0" w:space="0" w:color="auto"/>
      </w:divBdr>
      <w:divsChild>
        <w:div w:id="871118009">
          <w:marLeft w:val="0"/>
          <w:marRight w:val="0"/>
          <w:marTop w:val="0"/>
          <w:marBottom w:val="0"/>
          <w:divBdr>
            <w:top w:val="none" w:sz="0" w:space="0" w:color="auto"/>
            <w:left w:val="none" w:sz="0" w:space="0" w:color="auto"/>
            <w:bottom w:val="none" w:sz="0" w:space="0" w:color="auto"/>
            <w:right w:val="none" w:sz="0" w:space="0" w:color="auto"/>
          </w:divBdr>
        </w:div>
      </w:divsChild>
    </w:div>
    <w:div w:id="1166938131">
      <w:bodyDiv w:val="1"/>
      <w:marLeft w:val="0"/>
      <w:marRight w:val="0"/>
      <w:marTop w:val="0"/>
      <w:marBottom w:val="0"/>
      <w:divBdr>
        <w:top w:val="none" w:sz="0" w:space="0" w:color="auto"/>
        <w:left w:val="none" w:sz="0" w:space="0" w:color="auto"/>
        <w:bottom w:val="none" w:sz="0" w:space="0" w:color="auto"/>
        <w:right w:val="none" w:sz="0" w:space="0" w:color="auto"/>
      </w:divBdr>
      <w:divsChild>
        <w:div w:id="418646208">
          <w:marLeft w:val="0"/>
          <w:marRight w:val="0"/>
          <w:marTop w:val="0"/>
          <w:marBottom w:val="0"/>
          <w:divBdr>
            <w:top w:val="none" w:sz="0" w:space="0" w:color="auto"/>
            <w:left w:val="none" w:sz="0" w:space="0" w:color="auto"/>
            <w:bottom w:val="none" w:sz="0" w:space="0" w:color="auto"/>
            <w:right w:val="none" w:sz="0" w:space="0" w:color="auto"/>
          </w:divBdr>
          <w:divsChild>
            <w:div w:id="982538614">
              <w:marLeft w:val="0"/>
              <w:marRight w:val="0"/>
              <w:marTop w:val="0"/>
              <w:marBottom w:val="0"/>
              <w:divBdr>
                <w:top w:val="none" w:sz="0" w:space="0" w:color="auto"/>
                <w:left w:val="none" w:sz="0" w:space="0" w:color="auto"/>
                <w:bottom w:val="none" w:sz="0" w:space="0" w:color="auto"/>
                <w:right w:val="none" w:sz="0" w:space="0" w:color="auto"/>
              </w:divBdr>
              <w:divsChild>
                <w:div w:id="962659800">
                  <w:marLeft w:val="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245412872">
      <w:bodyDiv w:val="1"/>
      <w:marLeft w:val="0"/>
      <w:marRight w:val="0"/>
      <w:marTop w:val="0"/>
      <w:marBottom w:val="0"/>
      <w:divBdr>
        <w:top w:val="none" w:sz="0" w:space="0" w:color="auto"/>
        <w:left w:val="none" w:sz="0" w:space="0" w:color="auto"/>
        <w:bottom w:val="none" w:sz="0" w:space="0" w:color="auto"/>
        <w:right w:val="none" w:sz="0" w:space="0" w:color="auto"/>
      </w:divBdr>
      <w:divsChild>
        <w:div w:id="2084134020">
          <w:marLeft w:val="0"/>
          <w:marRight w:val="0"/>
          <w:marTop w:val="0"/>
          <w:marBottom w:val="0"/>
          <w:divBdr>
            <w:top w:val="none" w:sz="0" w:space="0" w:color="auto"/>
            <w:left w:val="none" w:sz="0" w:space="0" w:color="auto"/>
            <w:bottom w:val="none" w:sz="0" w:space="0" w:color="auto"/>
            <w:right w:val="none" w:sz="0" w:space="0" w:color="auto"/>
          </w:divBdr>
        </w:div>
      </w:divsChild>
    </w:div>
    <w:div w:id="1805199613">
      <w:bodyDiv w:val="1"/>
      <w:marLeft w:val="0"/>
      <w:marRight w:val="0"/>
      <w:marTop w:val="0"/>
      <w:marBottom w:val="0"/>
      <w:divBdr>
        <w:top w:val="none" w:sz="0" w:space="0" w:color="auto"/>
        <w:left w:val="none" w:sz="0" w:space="0" w:color="auto"/>
        <w:bottom w:val="none" w:sz="0" w:space="0" w:color="auto"/>
        <w:right w:val="none" w:sz="0" w:space="0" w:color="auto"/>
      </w:divBdr>
    </w:div>
    <w:div w:id="2053190378">
      <w:bodyDiv w:val="1"/>
      <w:marLeft w:val="0"/>
      <w:marRight w:val="0"/>
      <w:marTop w:val="0"/>
      <w:marBottom w:val="0"/>
      <w:divBdr>
        <w:top w:val="none" w:sz="0" w:space="0" w:color="auto"/>
        <w:left w:val="none" w:sz="0" w:space="0" w:color="auto"/>
        <w:bottom w:val="none" w:sz="0" w:space="0" w:color="auto"/>
        <w:right w:val="none" w:sz="0" w:space="0" w:color="auto"/>
      </w:divBdr>
      <w:divsChild>
        <w:div w:id="166003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t.usf.edu/holocaust/default.htm" TargetMode="External"/><Relationship Id="rId13" Type="http://schemas.openxmlformats.org/officeDocument/2006/relationships/hyperlink" Target="http://www.ushmm.org/wlc/en/article.php?ModuleId=10005473" TargetMode="External"/><Relationship Id="rId3" Type="http://schemas.openxmlformats.org/officeDocument/2006/relationships/settings" Target="settings.xml"/><Relationship Id="rId7" Type="http://schemas.openxmlformats.org/officeDocument/2006/relationships/hyperlink" Target="http://www.experiment-resources.com/stanley-milgram-experiment.html" TargetMode="External"/><Relationship Id="rId12" Type="http://schemas.openxmlformats.org/officeDocument/2006/relationships/hyperlink" Target="http://www.ushmm.org/wlc/en/article.php?ModuleId=100051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hmm.org/" TargetMode="External"/><Relationship Id="rId11" Type="http://schemas.openxmlformats.org/officeDocument/2006/relationships/hyperlink" Target="http://www.ushmm.org/wlc/en/article.php?ModuleId=10005220" TargetMode="External"/><Relationship Id="rId5" Type="http://schemas.openxmlformats.org/officeDocument/2006/relationships/hyperlink" Target="http://fcit.usf.edu/holocaust/default.htm" TargetMode="External"/><Relationship Id="rId15" Type="http://schemas.openxmlformats.org/officeDocument/2006/relationships/hyperlink" Target="http://www.experiment-resources.com/stanley-milgram-experiment.html" TargetMode="External"/><Relationship Id="rId10" Type="http://schemas.openxmlformats.org/officeDocument/2006/relationships/hyperlink" Target="http://www.ushmm.org/wlc/en/article.php?ModuleId=10007327" TargetMode="External"/><Relationship Id="rId4" Type="http://schemas.openxmlformats.org/officeDocument/2006/relationships/webSettings" Target="webSettings.xml"/><Relationship Id="rId9" Type="http://schemas.openxmlformats.org/officeDocument/2006/relationships/hyperlink" Target="http://www.ushmm.org/" TargetMode="External"/><Relationship Id="rId14" Type="http://schemas.openxmlformats.org/officeDocument/2006/relationships/hyperlink" Target="http://www.ushmm.org/wlc/en/article.php?ModuleId=10007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FELDKAMP, GREGORY</cp:lastModifiedBy>
  <cp:revision>3</cp:revision>
  <dcterms:created xsi:type="dcterms:W3CDTF">2016-03-21T12:45:00Z</dcterms:created>
  <dcterms:modified xsi:type="dcterms:W3CDTF">2016-03-22T13:05:00Z</dcterms:modified>
</cp:coreProperties>
</file>