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D3" w:rsidRDefault="004C19D3" w:rsidP="004C19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Name: ______________________</w:t>
      </w:r>
      <w:bookmarkStart w:id="0" w:name="_GoBack"/>
      <w:bookmarkEnd w:id="0"/>
    </w:p>
    <w:p w:rsidR="009661C3" w:rsidRPr="009661C3" w:rsidRDefault="009661C3" w:rsidP="009661C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Poetry Terms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Alliteration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Allusion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Anaphora: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49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Apostrophe: 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>Speaker in a poem addresses a person not present</w:t>
      </w:r>
      <w:r w:rsidR="004648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or an animal, inanimate object, or concept as though it is a person</w:t>
      </w: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Example: Wordsworth--"Milton! Thou </w:t>
      </w:r>
      <w:proofErr w:type="spellStart"/>
      <w:r w:rsidRPr="009661C3">
        <w:rPr>
          <w:rFonts w:ascii="Times New Roman" w:eastAsia="Times New Roman" w:hAnsi="Times New Roman" w:cs="Times New Roman"/>
          <w:sz w:val="24"/>
          <w:szCs w:val="24"/>
        </w:rPr>
        <w:t>shouldst</w:t>
      </w:r>
      <w:proofErr w:type="spellEnd"/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be living at this hour / England has need of thee" </w:t>
      </w:r>
      <w:r w:rsidR="004648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4849" w:rsidRPr="00464849">
        <w:rPr>
          <w:rStyle w:val="browse-poem-preview"/>
          <w:rFonts w:ascii="Times New Roman" w:hAnsi="Times New Roman" w:cs="Times New Roman"/>
          <w:sz w:val="24"/>
          <w:szCs w:val="24"/>
        </w:rPr>
        <w:t>An address to a dead or absent person, or personification as if he or she were present.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Assonance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64849" w:rsidRDefault="00464849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Ballad: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Blank verse: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Caesura: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Consonance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Couplet: 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49" w:rsidRDefault="00464849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P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Diction: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Diction is usually used to describe the level of formality that a speaker uses. </w:t>
      </w:r>
    </w:p>
    <w:p w:rsidR="009661C3" w:rsidRPr="009661C3" w:rsidRDefault="009661C3" w:rsidP="00966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sz w:val="24"/>
          <w:szCs w:val="24"/>
        </w:rPr>
        <w:t>Diction (formal or high): Proper, elevated, elaborate, and often polysyllabic language. This type of language used to be thought the only type suitable for poetry</w:t>
      </w:r>
    </w:p>
    <w:p w:rsidR="009661C3" w:rsidRPr="009661C3" w:rsidRDefault="009661C3" w:rsidP="00966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Neutral or middle diction: Correct language characterized by directness and simplicity. </w:t>
      </w:r>
    </w:p>
    <w:p w:rsidR="009661C3" w:rsidRPr="009661C3" w:rsidRDefault="009661C3" w:rsidP="00966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Diction (informal or low): Relaxed, conversational and familiar language. 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End-stopped line: </w:t>
      </w:r>
    </w:p>
    <w:p w:rsidR="009661C3" w:rsidRP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Enjambment (or </w:t>
      </w:r>
      <w:proofErr w:type="spellStart"/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enjambement</w:t>
      </w:r>
      <w:proofErr w:type="spellEnd"/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</w:t>
      </w:r>
    </w:p>
    <w:p w:rsidR="009661C3" w:rsidRP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Explication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P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sz w:val="24"/>
          <w:szCs w:val="24"/>
        </w:rPr>
        <w:t>Figurative language:</w:t>
      </w:r>
    </w:p>
    <w:p w:rsidR="009661C3" w:rsidRP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Hyperbole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1C3" w:rsidRP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Internal rhyme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>: An exact rhyme (rather than rhyming vowel sounds, as with assonance) within a line of poetry: "Once upon a midnight</w:t>
      </w: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dreary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, while I pondered, weak and </w:t>
      </w: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weary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</w:p>
    <w:p w:rsidR="00464849" w:rsidRPr="00464849" w:rsidRDefault="00464849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849">
        <w:rPr>
          <w:rFonts w:ascii="Times New Roman" w:eastAsia="Times New Roman" w:hAnsi="Times New Roman" w:cs="Times New Roman"/>
          <w:b/>
          <w:sz w:val="24"/>
          <w:szCs w:val="24"/>
        </w:rPr>
        <w:t xml:space="preserve">Juxtaposition: </w:t>
      </w:r>
    </w:p>
    <w:p w:rsidR="00464849" w:rsidRDefault="00464849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49" w:rsidRPr="009661C3" w:rsidRDefault="00464849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P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Metaphor: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A comparison between two unlike things, this describes one thing as if it were something else. Does not use "like" or "as" for the comparison (see </w:t>
      </w: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simile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Mood: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Onomatopoeia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61C3" w:rsidRP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Paradox: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1C3" w:rsidRP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Personification: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1C3" w:rsidRP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Refrain: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849" w:rsidRPr="009661C3" w:rsidRDefault="00464849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P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Rhyme: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The repetition of identical concluding syllables in different words, most often at the ends of lines. Example: June--moon. </w:t>
      </w:r>
    </w:p>
    <w:p w:rsidR="009661C3" w:rsidRPr="009661C3" w:rsidRDefault="009661C3" w:rsidP="00966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Double rhyme or trochaic rhyme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: rhyming words of two syllables in which the first syllable is accented (flower, shower) </w:t>
      </w:r>
    </w:p>
    <w:p w:rsidR="009661C3" w:rsidRPr="009661C3" w:rsidRDefault="009661C3" w:rsidP="00966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Triple rhyme or dactylic rhyme: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Rhyming words of three or more syllables in which any syllable but the last is accented. Example: </w:t>
      </w:r>
      <w:proofErr w:type="spellStart"/>
      <w:r w:rsidRPr="009661C3">
        <w:rPr>
          <w:rFonts w:ascii="Times New Roman" w:eastAsia="Times New Roman" w:hAnsi="Times New Roman" w:cs="Times New Roman"/>
          <w:sz w:val="24"/>
          <w:szCs w:val="24"/>
        </w:rPr>
        <w:t>Macavity</w:t>
      </w:r>
      <w:proofErr w:type="spellEnd"/>
      <w:r w:rsidRPr="009661C3">
        <w:rPr>
          <w:rFonts w:ascii="Times New Roman" w:eastAsia="Times New Roman" w:hAnsi="Times New Roman" w:cs="Times New Roman"/>
          <w:sz w:val="24"/>
          <w:szCs w:val="24"/>
        </w:rPr>
        <w:t>/gravity/depravity</w:t>
      </w:r>
    </w:p>
    <w:p w:rsidR="009661C3" w:rsidRPr="009661C3" w:rsidRDefault="009661C3" w:rsidP="00966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Eye rhyme: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Words that seem to rhyme because they are spelled identically but pronounced differently. Example: bear/fear, dough/cough/through/bough </w:t>
      </w:r>
    </w:p>
    <w:p w:rsidR="009661C3" w:rsidRPr="009661C3" w:rsidRDefault="009661C3" w:rsidP="00966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Slant rhyme: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A near rhyme in which the concluding consonant sounds are identical but not the vowels. Example: sun/noon, should/food, slim/ham. </w:t>
      </w:r>
    </w:p>
    <w:p w:rsidR="009661C3" w:rsidRPr="009661C3" w:rsidRDefault="009661C3" w:rsidP="00966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sz w:val="24"/>
          <w:szCs w:val="24"/>
        </w:rPr>
        <w:t>Rhyme scheme: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The pattern of rhyme, usually indicated by assigning a letter of the alphabet to each rhyme at the end of a line of poetry.</w:t>
      </w:r>
    </w:p>
    <w:p w:rsidR="009661C3" w:rsidRP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Simile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. A direct comparison between two dissimilar things; uses "like" or "as" to state the terms of the comparison. 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Stanza: </w:t>
      </w: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49" w:rsidRPr="009661C3" w:rsidRDefault="00464849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bCs/>
          <w:sz w:val="24"/>
          <w:szCs w:val="24"/>
        </w:rPr>
        <w:t>Syntax:</w:t>
      </w:r>
      <w:r w:rsidRPr="009661C3">
        <w:rPr>
          <w:rFonts w:ascii="Times New Roman" w:eastAsia="Times New Roman" w:hAnsi="Times New Roman" w:cs="Times New Roman"/>
          <w:sz w:val="24"/>
          <w:szCs w:val="24"/>
        </w:rPr>
        <w:t xml:space="preserve"> Word order and sentence structure. </w:t>
      </w:r>
    </w:p>
    <w:p w:rsidR="009661C3" w:rsidRPr="009661C3" w:rsidRDefault="009661C3" w:rsidP="00966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1C3">
        <w:rPr>
          <w:rFonts w:ascii="Times New Roman" w:eastAsia="Times New Roman" w:hAnsi="Times New Roman" w:cs="Times New Roman"/>
          <w:b/>
          <w:sz w:val="24"/>
          <w:szCs w:val="24"/>
        </w:rPr>
        <w:t xml:space="preserve">Tone: </w:t>
      </w:r>
    </w:p>
    <w:p w:rsidR="00EC10EF" w:rsidRDefault="00EC10EF"/>
    <w:sectPr w:rsidR="00EC10EF" w:rsidSect="00EC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046B"/>
    <w:multiLevelType w:val="multilevel"/>
    <w:tmpl w:val="5D8C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563FB"/>
    <w:multiLevelType w:val="multilevel"/>
    <w:tmpl w:val="9E72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A6FBF"/>
    <w:multiLevelType w:val="multilevel"/>
    <w:tmpl w:val="8A7A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C3"/>
    <w:rsid w:val="00464849"/>
    <w:rsid w:val="004C19D3"/>
    <w:rsid w:val="008A609F"/>
    <w:rsid w:val="009661C3"/>
    <w:rsid w:val="00E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D5C43-93E4-4E72-BA0A-1D08DF08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6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61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661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1C3"/>
    <w:rPr>
      <w:b/>
      <w:bCs/>
    </w:rPr>
  </w:style>
  <w:style w:type="character" w:customStyle="1" w:styleId="browse-poem-preview">
    <w:name w:val="browse-poem-preview"/>
    <w:basedOn w:val="DefaultParagraphFont"/>
    <w:rsid w:val="00464849"/>
  </w:style>
  <w:style w:type="paragraph" w:styleId="BalloonText">
    <w:name w:val="Balloon Text"/>
    <w:basedOn w:val="Normal"/>
    <w:link w:val="BalloonTextChar"/>
    <w:uiPriority w:val="99"/>
    <w:semiHidden/>
    <w:unhideWhenUsed/>
    <w:rsid w:val="008A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Feldkamp</dc:creator>
  <cp:lastModifiedBy>FELDKAMP, GREGORY</cp:lastModifiedBy>
  <cp:revision>3</cp:revision>
  <cp:lastPrinted>2014-03-24T11:49:00Z</cp:lastPrinted>
  <dcterms:created xsi:type="dcterms:W3CDTF">2014-03-24T12:08:00Z</dcterms:created>
  <dcterms:modified xsi:type="dcterms:W3CDTF">2016-04-14T11:42:00Z</dcterms:modified>
</cp:coreProperties>
</file>